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935D1" w14:textId="63CB4670" w:rsidR="00E71E65" w:rsidRDefault="000A0AB4" w:rsidP="00171726">
      <w:pPr>
        <w:pStyle w:val="Title"/>
      </w:pPr>
      <w:r>
        <w:t>Finance</w:t>
      </w:r>
      <w:r w:rsidR="000E2CCF">
        <w:t xml:space="preserve"> </w:t>
      </w:r>
      <w:r w:rsidR="00725E26">
        <w:t xml:space="preserve">Committee </w:t>
      </w:r>
      <w:r w:rsidR="00917F47">
        <w:t>Charter</w:t>
      </w:r>
      <w:r w:rsidR="001350B4">
        <w:t xml:space="preserve"> </w:t>
      </w:r>
    </w:p>
    <w:p w14:paraId="6BD270E2" w14:textId="70A1A72E" w:rsidR="00171726" w:rsidRDefault="00917F47" w:rsidP="00171726">
      <w:pPr>
        <w:pStyle w:val="Subtitle"/>
      </w:pPr>
      <w:r>
        <w:t>Committee</w:t>
      </w:r>
      <w:r w:rsidR="006027CF">
        <w:t xml:space="preserve"> Definition Sheet</w:t>
      </w:r>
    </w:p>
    <w:p w14:paraId="034185C4" w14:textId="447061A7" w:rsidR="00171726" w:rsidRDefault="00917F47" w:rsidP="00171726">
      <w:pPr>
        <w:pStyle w:val="Heading1"/>
      </w:pPr>
      <w:bookmarkStart w:id="0" w:name="_Hlk98309976"/>
      <w:r>
        <w:t>Charter</w:t>
      </w:r>
      <w:r w:rsidR="006027CF">
        <w:t xml:space="preserve"> Description</w:t>
      </w:r>
    </w:p>
    <w:p w14:paraId="426DFB35" w14:textId="6548032B" w:rsidR="00AB5691" w:rsidRDefault="00C74A12" w:rsidP="00C74A12">
      <w:pPr>
        <w:rPr>
          <w:sz w:val="22"/>
        </w:rPr>
      </w:pPr>
      <w:r w:rsidRPr="00BC245F">
        <w:rPr>
          <w:sz w:val="22"/>
        </w:rPr>
        <w:t>The Finance Committee provides advice and oversight of the NSITSP budget</w:t>
      </w:r>
      <w:r w:rsidR="00CF1F5B">
        <w:rPr>
          <w:sz w:val="22"/>
        </w:rPr>
        <w:t xml:space="preserve"> and financial decisions</w:t>
      </w:r>
      <w:r w:rsidRPr="00BC245F">
        <w:rPr>
          <w:sz w:val="22"/>
        </w:rPr>
        <w:t>.</w:t>
      </w:r>
      <w:r w:rsidR="00CF1F5B">
        <w:rPr>
          <w:sz w:val="22"/>
        </w:rPr>
        <w:t xml:space="preserve"> </w:t>
      </w:r>
      <w:r w:rsidRPr="00BC245F">
        <w:rPr>
          <w:sz w:val="22"/>
        </w:rPr>
        <w:t xml:space="preserve">Our primary responsibility is to ensure the organization </w:t>
      </w:r>
      <w:r w:rsidR="00AB5691">
        <w:rPr>
          <w:sz w:val="22"/>
        </w:rPr>
        <w:t xml:space="preserve">utilizes the financial resources available to provide programs and services to the </w:t>
      </w:r>
      <w:r w:rsidR="002E31A8">
        <w:rPr>
          <w:sz w:val="22"/>
        </w:rPr>
        <w:t xml:space="preserve">benefit of the </w:t>
      </w:r>
      <w:r w:rsidR="00AB5691">
        <w:rPr>
          <w:sz w:val="22"/>
        </w:rPr>
        <w:t>member community.</w:t>
      </w:r>
      <w:r w:rsidR="00CF1F5B">
        <w:rPr>
          <w:sz w:val="22"/>
        </w:rPr>
        <w:t xml:space="preserve"> </w:t>
      </w:r>
    </w:p>
    <w:p w14:paraId="63F43874" w14:textId="469256FA" w:rsidR="00171726" w:rsidRDefault="00C74A12" w:rsidP="005C0D40">
      <w:pPr>
        <w:rPr>
          <w:sz w:val="22"/>
        </w:rPr>
      </w:pPr>
      <w:r w:rsidRPr="00BC245F">
        <w:rPr>
          <w:sz w:val="22"/>
        </w:rPr>
        <w:t>The Finance Committee works with the Executive Director to develop an annual budget intended to support the goals of the organization. All budgets must be approved by the Board of Directors.</w:t>
      </w:r>
      <w:bookmarkEnd w:id="0"/>
    </w:p>
    <w:p w14:paraId="771F8DAF" w14:textId="59F34918" w:rsidR="00AA58E8" w:rsidRPr="00BC245F" w:rsidRDefault="00AA58E8" w:rsidP="005C0D40">
      <w:pPr>
        <w:rPr>
          <w:strike/>
          <w:sz w:val="22"/>
        </w:rPr>
      </w:pPr>
      <w:r>
        <w:rPr>
          <w:sz w:val="22"/>
        </w:rPr>
        <w:t>The Finance Committee is a policy body</w:t>
      </w:r>
      <w:r w:rsidR="002E31A8">
        <w:rPr>
          <w:sz w:val="22"/>
        </w:rPr>
        <w:t xml:space="preserve">. It proposes </w:t>
      </w:r>
      <w:r w:rsidR="00B208FD">
        <w:rPr>
          <w:sz w:val="22"/>
        </w:rPr>
        <w:t xml:space="preserve">funding priorities to the board and does </w:t>
      </w:r>
      <w:r>
        <w:rPr>
          <w:sz w:val="22"/>
        </w:rPr>
        <w:t xml:space="preserve">not </w:t>
      </w:r>
      <w:r w:rsidR="00CF1F5B">
        <w:rPr>
          <w:sz w:val="22"/>
        </w:rPr>
        <w:t xml:space="preserve">perform day-to-day operations. </w:t>
      </w:r>
    </w:p>
    <w:p w14:paraId="61369674" w14:textId="570E8AEB" w:rsidR="00FA6A97" w:rsidRPr="00B16E5B" w:rsidRDefault="00FA6A97" w:rsidP="005C0D40">
      <w:pPr>
        <w:rPr>
          <w:strike/>
        </w:rPr>
        <w:sectPr w:rsidR="00FA6A97" w:rsidRPr="00B16E5B" w:rsidSect="00797779">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432" w:footer="0" w:gutter="0"/>
          <w:pgBorders w:offsetFrom="page">
            <w:top w:val="single" w:sz="4" w:space="24" w:color="808080" w:themeColor="background1" w:themeShade="80"/>
            <w:left w:val="single" w:sz="4" w:space="24" w:color="808080" w:themeColor="background1" w:themeShade="80"/>
            <w:bottom w:val="single" w:sz="4" w:space="24" w:color="808080" w:themeColor="background1" w:themeShade="80"/>
            <w:right w:val="single" w:sz="4" w:space="24" w:color="808080" w:themeColor="background1" w:themeShade="80"/>
          </w:pgBorders>
          <w:cols w:space="720"/>
          <w:docGrid w:linePitch="360"/>
        </w:sectPr>
      </w:pPr>
    </w:p>
    <w:p w14:paraId="3CC68F29" w14:textId="77777777" w:rsidR="00AB5691" w:rsidRDefault="00AB5691" w:rsidP="00994C26">
      <w:pPr>
        <w:pStyle w:val="Heading1"/>
      </w:pPr>
    </w:p>
    <w:p w14:paraId="0636BCE5" w14:textId="04013122" w:rsidR="00994C26" w:rsidRDefault="00994C26" w:rsidP="00994C26">
      <w:pPr>
        <w:pStyle w:val="Heading1"/>
      </w:pPr>
      <w:r>
        <w:t>Objectives</w:t>
      </w:r>
    </w:p>
    <w:p w14:paraId="00F06F39" w14:textId="0B254240" w:rsidR="0066200D" w:rsidRDefault="0066200D" w:rsidP="00994C26">
      <w:pPr>
        <w:pStyle w:val="ListParagraph"/>
        <w:numPr>
          <w:ilvl w:val="0"/>
          <w:numId w:val="3"/>
        </w:numPr>
      </w:pPr>
      <w:r>
        <w:t>Prepare annual budgets for the NSITSP organization</w:t>
      </w:r>
    </w:p>
    <w:p w14:paraId="3EF69F3D" w14:textId="127E226E" w:rsidR="0066200D" w:rsidRPr="00BC245F" w:rsidRDefault="00B16E5B" w:rsidP="00994C26">
      <w:pPr>
        <w:pStyle w:val="ListParagraph"/>
        <w:numPr>
          <w:ilvl w:val="0"/>
          <w:numId w:val="3"/>
        </w:numPr>
      </w:pPr>
      <w:r w:rsidRPr="00BC245F">
        <w:t>Provide policies to m</w:t>
      </w:r>
      <w:r w:rsidR="0066200D" w:rsidRPr="00BC245F">
        <w:t>anage and allocate funds raised by NSITSP</w:t>
      </w:r>
    </w:p>
    <w:p w14:paraId="7CF962CC" w14:textId="18809322" w:rsidR="00994C26" w:rsidRPr="00BC245F" w:rsidRDefault="00B16E5B" w:rsidP="00994C26">
      <w:pPr>
        <w:pStyle w:val="ListParagraph"/>
        <w:numPr>
          <w:ilvl w:val="0"/>
          <w:numId w:val="3"/>
        </w:numPr>
        <w:rPr>
          <w:strike/>
        </w:rPr>
      </w:pPr>
      <w:r w:rsidRPr="00BC245F">
        <w:t>Oversee execution of the budget by the E</w:t>
      </w:r>
      <w:r w:rsidR="00BC245F">
        <w:t>xecutive Director</w:t>
      </w:r>
      <w:r w:rsidRPr="00BC245F">
        <w:t xml:space="preserve"> </w:t>
      </w:r>
    </w:p>
    <w:p w14:paraId="4B483BAD" w14:textId="26664C4C" w:rsidR="00994C26" w:rsidRPr="00BC245F" w:rsidRDefault="005554E7" w:rsidP="000A0AB4">
      <w:pPr>
        <w:pStyle w:val="ListParagraph"/>
        <w:numPr>
          <w:ilvl w:val="0"/>
          <w:numId w:val="3"/>
        </w:numPr>
      </w:pPr>
      <w:r w:rsidRPr="00BC245F">
        <w:t>Ensure Vendor and membership revenues are sufficient to fund operations.</w:t>
      </w:r>
    </w:p>
    <w:p w14:paraId="2D263803" w14:textId="77777777" w:rsidR="00994C26" w:rsidRDefault="00994C26" w:rsidP="00994C26">
      <w:pPr>
        <w:pStyle w:val="Heading1"/>
      </w:pPr>
      <w:r>
        <w:t>Deliverables / Outputs</w:t>
      </w:r>
    </w:p>
    <w:p w14:paraId="2AA7B6A5" w14:textId="3BCBF332" w:rsidR="0066200D" w:rsidRDefault="0066200D" w:rsidP="00994C26">
      <w:pPr>
        <w:pStyle w:val="ListParagraph"/>
        <w:numPr>
          <w:ilvl w:val="0"/>
          <w:numId w:val="3"/>
        </w:numPr>
      </w:pPr>
      <w:r>
        <w:t>Make recommendations to the board on financial matters</w:t>
      </w:r>
    </w:p>
    <w:p w14:paraId="47660DEB" w14:textId="420AF3EA" w:rsidR="0066200D" w:rsidRDefault="0066200D" w:rsidP="00994C26">
      <w:pPr>
        <w:pStyle w:val="ListParagraph"/>
        <w:numPr>
          <w:ilvl w:val="0"/>
          <w:numId w:val="3"/>
        </w:numPr>
      </w:pPr>
      <w:r>
        <w:t>Provide board with annual budget and projections</w:t>
      </w:r>
    </w:p>
    <w:p w14:paraId="379A07D3" w14:textId="77777777" w:rsidR="001E0459" w:rsidRDefault="001E0459" w:rsidP="001E0459">
      <w:pPr>
        <w:pStyle w:val="Heading1"/>
        <w:pBdr>
          <w:bottom w:val="single" w:sz="4" w:space="0" w:color="808080" w:themeColor="background1" w:themeShade="80"/>
        </w:pBdr>
      </w:pPr>
      <w:r>
        <w:t>Approach / Communications</w:t>
      </w:r>
    </w:p>
    <w:p w14:paraId="5A991C4F" w14:textId="0D84A586" w:rsidR="00B16E5B" w:rsidRPr="00BC245F" w:rsidRDefault="00B16E5B" w:rsidP="00B16E5B">
      <w:pPr>
        <w:pStyle w:val="ListParagraph"/>
        <w:numPr>
          <w:ilvl w:val="0"/>
          <w:numId w:val="3"/>
        </w:numPr>
      </w:pPr>
      <w:r w:rsidRPr="00BC245F">
        <w:t>Collect funding requests from other committees in order to create the annual budget</w:t>
      </w:r>
    </w:p>
    <w:p w14:paraId="2B2B0331" w14:textId="6B6792DF" w:rsidR="001E0459" w:rsidRDefault="00E72F16" w:rsidP="001E0459">
      <w:pPr>
        <w:pStyle w:val="ListParagraph"/>
        <w:numPr>
          <w:ilvl w:val="0"/>
          <w:numId w:val="3"/>
        </w:numPr>
      </w:pPr>
      <w:r w:rsidRPr="00BC245F">
        <w:t xml:space="preserve">Self-governing with </w:t>
      </w:r>
      <w:r>
        <w:t>respect to operating procedures</w:t>
      </w:r>
    </w:p>
    <w:p w14:paraId="5416A93D" w14:textId="4E8AD9C7" w:rsidR="001E0459" w:rsidRDefault="00E72F16" w:rsidP="000A0AB4">
      <w:pPr>
        <w:pStyle w:val="ListParagraph"/>
        <w:numPr>
          <w:ilvl w:val="0"/>
          <w:numId w:val="3"/>
        </w:numPr>
      </w:pPr>
      <w:r>
        <w:t xml:space="preserve">Application of all standards, processes, procedures, and communication tools as designated by the Board. </w:t>
      </w:r>
    </w:p>
    <w:p w14:paraId="3FD195D0" w14:textId="7D57CA91" w:rsidR="000A0AB4" w:rsidRPr="00A6308D" w:rsidRDefault="000A0AB4" w:rsidP="000A0AB4">
      <w:pPr>
        <w:pStyle w:val="ListParagraph"/>
        <w:numPr>
          <w:ilvl w:val="0"/>
          <w:numId w:val="3"/>
        </w:numPr>
        <w:rPr>
          <w:strike/>
        </w:rPr>
      </w:pPr>
      <w:r>
        <w:t>Provide board with recommendations</w:t>
      </w:r>
    </w:p>
    <w:p w14:paraId="2D1F8CF6" w14:textId="611AA53F" w:rsidR="00C5704B" w:rsidRPr="00171726" w:rsidRDefault="00C5704B" w:rsidP="000A0AB4">
      <w:pPr>
        <w:pStyle w:val="ListParagraph"/>
        <w:numPr>
          <w:ilvl w:val="0"/>
          <w:numId w:val="3"/>
        </w:numPr>
      </w:pPr>
      <w:r>
        <w:t xml:space="preserve">Collaborate with other NSITSP committees </w:t>
      </w:r>
      <w:r w:rsidR="0066200D">
        <w:t>as needed or requested</w:t>
      </w:r>
    </w:p>
    <w:p w14:paraId="04677C41" w14:textId="77777777" w:rsidR="00994C26" w:rsidRDefault="00994C26" w:rsidP="00994C26">
      <w:pPr>
        <w:pStyle w:val="Heading1"/>
      </w:pPr>
      <w:r>
        <w:t>Constraints</w:t>
      </w:r>
    </w:p>
    <w:p w14:paraId="295866A6" w14:textId="57718CC0" w:rsidR="009914C9" w:rsidRDefault="000A0AB4" w:rsidP="00AB5691">
      <w:pPr>
        <w:pStyle w:val="ListParagraph"/>
        <w:numPr>
          <w:ilvl w:val="0"/>
          <w:numId w:val="3"/>
        </w:numPr>
      </w:pPr>
      <w:r>
        <w:t>Recommendations and decisions are subject to the approval of the Board.</w:t>
      </w:r>
    </w:p>
    <w:p w14:paraId="572B38CB" w14:textId="2E0EE53F" w:rsidR="00E72F16" w:rsidRDefault="006027CF" w:rsidP="000A0AB4">
      <w:pPr>
        <w:pStyle w:val="Heading1"/>
      </w:pPr>
      <w:r>
        <w:t>Critical Success Factors</w:t>
      </w:r>
    </w:p>
    <w:p w14:paraId="5B2C27B5" w14:textId="64D3D5AD" w:rsidR="0066200D" w:rsidRDefault="0066200D" w:rsidP="0066200D">
      <w:pPr>
        <w:pStyle w:val="ListParagraph"/>
        <w:numPr>
          <w:ilvl w:val="0"/>
          <w:numId w:val="3"/>
        </w:numPr>
      </w:pPr>
      <w:r>
        <w:t>Timely information from the other committees</w:t>
      </w:r>
    </w:p>
    <w:p w14:paraId="532F50C9" w14:textId="234AC010" w:rsidR="0066200D" w:rsidRDefault="0066200D" w:rsidP="0066200D">
      <w:pPr>
        <w:pStyle w:val="ListParagraph"/>
        <w:numPr>
          <w:ilvl w:val="0"/>
          <w:numId w:val="3"/>
        </w:numPr>
      </w:pPr>
      <w:r>
        <w:t>Sufficient funding to accomplish NSITSP goals</w:t>
      </w:r>
    </w:p>
    <w:p w14:paraId="228BB2EB" w14:textId="77777777" w:rsidR="00484C01" w:rsidRDefault="00484C01" w:rsidP="00484C01">
      <w:pPr>
        <w:pStyle w:val="ListParagraph"/>
      </w:pPr>
    </w:p>
    <w:p w14:paraId="57F59926" w14:textId="77777777" w:rsidR="00AB5691" w:rsidRDefault="00AB5691" w:rsidP="00484C01">
      <w:pPr>
        <w:pStyle w:val="Heading1"/>
      </w:pPr>
    </w:p>
    <w:p w14:paraId="67FCECF0" w14:textId="2A3BECBB" w:rsidR="00484C01" w:rsidRDefault="00484C01" w:rsidP="00484C01">
      <w:pPr>
        <w:pStyle w:val="Heading1"/>
      </w:pPr>
      <w:r>
        <w:t>Key Performance Indicators</w:t>
      </w:r>
    </w:p>
    <w:p w14:paraId="3052435F" w14:textId="5BDF8D48" w:rsidR="00673F2A" w:rsidRDefault="009914C9" w:rsidP="009914C9">
      <w:pPr>
        <w:pStyle w:val="ListParagraph"/>
        <w:numPr>
          <w:ilvl w:val="0"/>
          <w:numId w:val="3"/>
        </w:numPr>
      </w:pPr>
      <w:r w:rsidRPr="00484C01">
        <w:t>Proposed budget to be agreed upon and delivered to the Executive Director b</w:t>
      </w:r>
      <w:r w:rsidR="00BC245F" w:rsidRPr="00484C01">
        <w:t>y October 31</w:t>
      </w:r>
      <w:r w:rsidRPr="00484C01">
        <w:t xml:space="preserve"> each year for the follow</w:t>
      </w:r>
      <w:r w:rsidR="00AB5691">
        <w:t>ing</w:t>
      </w:r>
      <w:r w:rsidRPr="00484C01">
        <w:t xml:space="preserve"> year</w:t>
      </w:r>
    </w:p>
    <w:p w14:paraId="16370EDA" w14:textId="0D6811F9" w:rsidR="00AB5691" w:rsidRPr="00484C01" w:rsidRDefault="00AB5691" w:rsidP="009914C9">
      <w:pPr>
        <w:pStyle w:val="ListParagraph"/>
        <w:numPr>
          <w:ilvl w:val="0"/>
          <w:numId w:val="3"/>
        </w:numPr>
      </w:pPr>
      <w:r>
        <w:t>Measure ROI on any committee projects or requests</w:t>
      </w:r>
    </w:p>
    <w:p w14:paraId="2943D025" w14:textId="77777777" w:rsidR="00171726" w:rsidRDefault="001350B4" w:rsidP="00171726">
      <w:pPr>
        <w:pStyle w:val="Heading1"/>
      </w:pPr>
      <w:r>
        <w:t>Risks</w:t>
      </w:r>
    </w:p>
    <w:p w14:paraId="114815AF" w14:textId="1F4C0164" w:rsidR="009914C9" w:rsidRDefault="009914C9" w:rsidP="009914C9">
      <w:pPr>
        <w:pStyle w:val="ListParagraph"/>
        <w:numPr>
          <w:ilvl w:val="0"/>
          <w:numId w:val="3"/>
        </w:numPr>
      </w:pPr>
      <w:r w:rsidRPr="00484C01">
        <w:t>Getting bogged down in the weeds without making progress</w:t>
      </w:r>
    </w:p>
    <w:p w14:paraId="41DE12B9" w14:textId="34E11C3E" w:rsidR="00AA58E8" w:rsidRDefault="00AA58E8" w:rsidP="009914C9">
      <w:pPr>
        <w:pStyle w:val="ListParagraph"/>
        <w:numPr>
          <w:ilvl w:val="0"/>
          <w:numId w:val="3"/>
        </w:numPr>
      </w:pPr>
      <w:r>
        <w:t>Not having enough information to create accurate budgets</w:t>
      </w:r>
    </w:p>
    <w:p w14:paraId="3B054DE4" w14:textId="6845531C" w:rsidR="00AA58E8" w:rsidRPr="00484C01" w:rsidRDefault="00AA58E8" w:rsidP="009914C9">
      <w:pPr>
        <w:pStyle w:val="ListParagraph"/>
        <w:numPr>
          <w:ilvl w:val="0"/>
          <w:numId w:val="3"/>
        </w:numPr>
      </w:pPr>
      <w:r>
        <w:t>Organization will change quickly as we are “young”</w:t>
      </w:r>
    </w:p>
    <w:p w14:paraId="26DAB0D9" w14:textId="154639B4" w:rsidR="00171726" w:rsidRDefault="001350B4" w:rsidP="00171726">
      <w:pPr>
        <w:pStyle w:val="Heading1"/>
      </w:pPr>
      <w:r>
        <w:t>Issues</w:t>
      </w:r>
      <w:r w:rsidR="0044556D">
        <w:t>/Challenges</w:t>
      </w:r>
    </w:p>
    <w:p w14:paraId="4F1BFBF2" w14:textId="70F6914F" w:rsidR="009914C9" w:rsidRDefault="009914C9" w:rsidP="009914C9">
      <w:pPr>
        <w:pStyle w:val="ListParagraph"/>
        <w:numPr>
          <w:ilvl w:val="0"/>
          <w:numId w:val="3"/>
        </w:numPr>
      </w:pPr>
      <w:r>
        <w:t>We are creating something as we are trying to make it run</w:t>
      </w:r>
    </w:p>
    <w:p w14:paraId="3E316E06" w14:textId="11B4E15C" w:rsidR="0044556D" w:rsidRPr="00484C01" w:rsidRDefault="0044556D" w:rsidP="009914C9">
      <w:pPr>
        <w:pStyle w:val="ListParagraph"/>
        <w:numPr>
          <w:ilvl w:val="0"/>
          <w:numId w:val="3"/>
        </w:numPr>
      </w:pPr>
      <w:r w:rsidRPr="00484C01">
        <w:t>Getting the budget out on time</w:t>
      </w:r>
    </w:p>
    <w:p w14:paraId="198EE7EB" w14:textId="78601B63" w:rsidR="0044556D" w:rsidRPr="00484C01" w:rsidRDefault="0044556D" w:rsidP="009914C9">
      <w:pPr>
        <w:pStyle w:val="ListParagraph"/>
        <w:numPr>
          <w:ilvl w:val="0"/>
          <w:numId w:val="3"/>
        </w:numPr>
      </w:pPr>
      <w:r w:rsidRPr="00484C01">
        <w:t>Getting volunteers</w:t>
      </w:r>
    </w:p>
    <w:p w14:paraId="1A078A7F" w14:textId="30FFC1AE" w:rsidR="0044556D" w:rsidRDefault="0044556D" w:rsidP="009914C9">
      <w:pPr>
        <w:pStyle w:val="ListParagraph"/>
        <w:numPr>
          <w:ilvl w:val="0"/>
          <w:numId w:val="3"/>
        </w:numPr>
      </w:pPr>
      <w:r>
        <w:t>Being as accurate as possible without becoming ineffective</w:t>
      </w:r>
    </w:p>
    <w:p w14:paraId="1D3F87A6" w14:textId="59A39653" w:rsidR="00BD42A0" w:rsidRDefault="00BD42A0" w:rsidP="00BD42A0"/>
    <w:p w14:paraId="73CAD121" w14:textId="46C5DD2B" w:rsidR="00BD42A0" w:rsidRDefault="00BD42A0" w:rsidP="00BD42A0"/>
    <w:p w14:paraId="2FC28FF7" w14:textId="5619CC4C" w:rsidR="00BD42A0" w:rsidRDefault="00BD42A0" w:rsidP="00BD42A0"/>
    <w:p w14:paraId="36BF6A15" w14:textId="685585BD" w:rsidR="00BD42A0" w:rsidRDefault="00BD42A0" w:rsidP="00BD42A0"/>
    <w:p w14:paraId="3EE45E81" w14:textId="5A0A3DB3" w:rsidR="00BD42A0" w:rsidRDefault="00BD42A0" w:rsidP="00BD42A0"/>
    <w:p w14:paraId="55EDD6C4" w14:textId="2054F5C5" w:rsidR="00BD42A0" w:rsidRDefault="00BD42A0" w:rsidP="00BD42A0"/>
    <w:p w14:paraId="766554DD" w14:textId="28759B5F" w:rsidR="00BD42A0" w:rsidRDefault="00BD42A0" w:rsidP="00BD42A0"/>
    <w:p w14:paraId="42D6535E" w14:textId="33491E68" w:rsidR="00BD42A0" w:rsidRDefault="00BD42A0" w:rsidP="00BD42A0"/>
    <w:p w14:paraId="17204CC8" w14:textId="77777777" w:rsidR="00BD42A0" w:rsidRDefault="00BD42A0" w:rsidP="00BD42A0"/>
    <w:p w14:paraId="059A5A9F" w14:textId="77777777" w:rsidR="00BD42A0" w:rsidRDefault="00BD42A0" w:rsidP="00BD42A0"/>
    <w:p w14:paraId="6169E8F7" w14:textId="77777777" w:rsidR="00BD42A0" w:rsidRDefault="00BD42A0" w:rsidP="00BD42A0"/>
    <w:p w14:paraId="2797028C" w14:textId="77777777" w:rsidR="00BD42A0" w:rsidRDefault="00BD42A0" w:rsidP="00BD42A0"/>
    <w:p w14:paraId="68A2FB6A" w14:textId="77777777" w:rsidR="00BD42A0" w:rsidRDefault="00BD42A0" w:rsidP="00BD42A0"/>
    <w:p w14:paraId="0F365B68" w14:textId="77777777" w:rsidR="00BD42A0" w:rsidRDefault="00BD42A0" w:rsidP="00BD42A0"/>
    <w:sectPr w:rsidR="00BD42A0" w:rsidSect="005B4C59">
      <w:type w:val="continuous"/>
      <w:pgSz w:w="12240" w:h="15840" w:code="1"/>
      <w:pgMar w:top="720" w:right="720" w:bottom="720" w:left="720" w:header="720" w:footer="0" w:gutter="0"/>
      <w:pgBorders w:offsetFrom="page">
        <w:top w:val="single" w:sz="4" w:space="24" w:color="808080" w:themeColor="background1" w:themeShade="80"/>
        <w:left w:val="single" w:sz="4" w:space="24" w:color="808080" w:themeColor="background1" w:themeShade="80"/>
        <w:bottom w:val="single" w:sz="4" w:space="24" w:color="808080" w:themeColor="background1" w:themeShade="80"/>
        <w:right w:val="single" w:sz="4" w:space="24" w:color="808080" w:themeColor="background1" w:themeShade="80"/>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6EF2C" w14:textId="77777777" w:rsidR="00381882" w:rsidRDefault="00381882" w:rsidP="005C0D40">
      <w:r>
        <w:separator/>
      </w:r>
    </w:p>
  </w:endnote>
  <w:endnote w:type="continuationSeparator" w:id="0">
    <w:p w14:paraId="0E16109D" w14:textId="77777777" w:rsidR="00381882" w:rsidRDefault="00381882" w:rsidP="005C0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7D92D" w14:textId="77777777" w:rsidR="00AB5691" w:rsidRDefault="00AB56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33"/>
      <w:gridCol w:w="3625"/>
      <w:gridCol w:w="3632"/>
    </w:tblGrid>
    <w:tr w:rsidR="006027CF" w14:paraId="294AA374" w14:textId="77777777" w:rsidTr="00F61B8A">
      <w:trPr>
        <w:trHeight w:val="359"/>
      </w:trPr>
      <w:tc>
        <w:tcPr>
          <w:tcW w:w="11016" w:type="dxa"/>
          <w:gridSpan w:val="3"/>
        </w:tcPr>
        <w:p w14:paraId="012CA88C" w14:textId="77777777" w:rsidR="006027CF" w:rsidRDefault="006027CF" w:rsidP="006027CF">
          <w:pPr>
            <w:ind w:left="-90"/>
            <w:rPr>
              <w:i/>
              <w:sz w:val="16"/>
              <w:szCs w:val="16"/>
            </w:rPr>
          </w:pPr>
          <w:r>
            <w:rPr>
              <w:i/>
              <w:sz w:val="16"/>
              <w:szCs w:val="16"/>
            </w:rPr>
            <w:t>1</w:t>
          </w:r>
          <w:r w:rsidRPr="0081182B">
            <w:rPr>
              <w:i/>
              <w:sz w:val="16"/>
              <w:szCs w:val="16"/>
            </w:rPr>
            <w:t xml:space="preserve">Note: This information is </w:t>
          </w:r>
          <w:r w:rsidRPr="00CA09D2">
            <w:rPr>
              <w:i/>
              <w:sz w:val="16"/>
              <w:szCs w:val="16"/>
            </w:rPr>
            <w:t xml:space="preserve">CONFIDENTIAL </w:t>
          </w:r>
          <w:r w:rsidRPr="0081182B">
            <w:rPr>
              <w:i/>
              <w:sz w:val="16"/>
              <w:szCs w:val="16"/>
            </w:rPr>
            <w:t>and must be used exclusively for the operation of SPCDR.  It may not be duplicated, published, or disclosed without SPCDR’s written permission.</w:t>
          </w:r>
        </w:p>
      </w:tc>
    </w:tr>
    <w:tr w:rsidR="006027CF" w14:paraId="04544225" w14:textId="77777777" w:rsidTr="00F61B8A">
      <w:trPr>
        <w:trHeight w:val="305"/>
      </w:trPr>
      <w:tc>
        <w:tcPr>
          <w:tcW w:w="3672" w:type="dxa"/>
        </w:tcPr>
        <w:p w14:paraId="2F6D7382" w14:textId="32AC5542" w:rsidR="006027CF" w:rsidRDefault="00C47929" w:rsidP="006027CF">
          <w:pPr>
            <w:rPr>
              <w:i/>
              <w:sz w:val="16"/>
              <w:szCs w:val="16"/>
            </w:rPr>
          </w:pPr>
          <w:r>
            <w:rPr>
              <w:i/>
              <w:sz w:val="16"/>
              <w:szCs w:val="16"/>
            </w:rPr>
            <w:t>Finance Committee Charter v</w:t>
          </w:r>
          <w:r w:rsidR="00AB5691">
            <w:rPr>
              <w:i/>
              <w:sz w:val="16"/>
              <w:szCs w:val="16"/>
            </w:rPr>
            <w:t>4</w:t>
          </w:r>
        </w:p>
      </w:tc>
      <w:tc>
        <w:tcPr>
          <w:tcW w:w="3672" w:type="dxa"/>
          <w:vAlign w:val="center"/>
        </w:tcPr>
        <w:p w14:paraId="14F50374" w14:textId="77777777" w:rsidR="006027CF" w:rsidRDefault="006027CF" w:rsidP="006027CF">
          <w:pPr>
            <w:jc w:val="center"/>
            <w:rPr>
              <w:i/>
              <w:sz w:val="16"/>
              <w:szCs w:val="16"/>
            </w:rPr>
          </w:pPr>
        </w:p>
      </w:tc>
      <w:tc>
        <w:tcPr>
          <w:tcW w:w="3672" w:type="dxa"/>
        </w:tcPr>
        <w:p w14:paraId="16924456" w14:textId="4AECFC6C" w:rsidR="006027CF" w:rsidRDefault="006027CF" w:rsidP="006027CF">
          <w:pPr>
            <w:jc w:val="right"/>
            <w:rPr>
              <w:i/>
              <w:sz w:val="16"/>
              <w:szCs w:val="16"/>
            </w:rPr>
          </w:pPr>
          <w:r>
            <w:rPr>
              <w:i/>
              <w:sz w:val="16"/>
              <w:szCs w:val="16"/>
            </w:rPr>
            <w:t xml:space="preserve">Revised on: </w:t>
          </w:r>
          <w:r>
            <w:rPr>
              <w:i/>
              <w:sz w:val="16"/>
              <w:szCs w:val="16"/>
            </w:rPr>
            <w:fldChar w:fldCharType="begin"/>
          </w:r>
          <w:r>
            <w:rPr>
              <w:i/>
              <w:sz w:val="16"/>
              <w:szCs w:val="16"/>
            </w:rPr>
            <w:instrText xml:space="preserve"> SAVEDATE  \@ "M/d/yyyy"  \* MERGEFORMAT </w:instrText>
          </w:r>
          <w:r>
            <w:rPr>
              <w:i/>
              <w:sz w:val="16"/>
              <w:szCs w:val="16"/>
            </w:rPr>
            <w:fldChar w:fldCharType="separate"/>
          </w:r>
          <w:r w:rsidR="00AA58E8">
            <w:rPr>
              <w:i/>
              <w:noProof/>
              <w:sz w:val="16"/>
              <w:szCs w:val="16"/>
            </w:rPr>
            <w:t>6/15/2022</w:t>
          </w:r>
          <w:r>
            <w:rPr>
              <w:i/>
              <w:sz w:val="16"/>
              <w:szCs w:val="16"/>
            </w:rPr>
            <w:fldChar w:fldCharType="end"/>
          </w:r>
        </w:p>
      </w:tc>
    </w:tr>
  </w:tbl>
  <w:p w14:paraId="2F7A2553" w14:textId="77777777" w:rsidR="006027CF" w:rsidRPr="0081182B" w:rsidRDefault="006027CF" w:rsidP="006027CF">
    <w:pPr>
      <w:ind w:left="-90"/>
      <w:rPr>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F5D5" w14:textId="77777777" w:rsidR="00AB5691" w:rsidRDefault="00AB5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5A47F" w14:textId="77777777" w:rsidR="00381882" w:rsidRDefault="00381882" w:rsidP="005C0D40">
      <w:r>
        <w:separator/>
      </w:r>
    </w:p>
  </w:footnote>
  <w:footnote w:type="continuationSeparator" w:id="0">
    <w:p w14:paraId="5DBBADA2" w14:textId="77777777" w:rsidR="00381882" w:rsidRDefault="00381882" w:rsidP="005C0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7B36E" w14:textId="77777777" w:rsidR="00AB5691" w:rsidRDefault="00AB56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E9FA0" w14:textId="5CB8362B" w:rsidR="0057286B" w:rsidRDefault="00226B91" w:rsidP="00797779">
    <w:pPr>
      <w:pStyle w:val="Header"/>
    </w:pPr>
    <w:r w:rsidRPr="00E94D64">
      <w:rPr>
        <w:b/>
        <w:bCs/>
        <w:noProof/>
      </w:rPr>
      <w:drawing>
        <wp:inline distT="0" distB="0" distL="0" distR="0" wp14:anchorId="56841A81" wp14:editId="24F9AC65">
          <wp:extent cx="1347311" cy="781050"/>
          <wp:effectExtent l="0" t="0" r="0" b="0"/>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78029" cy="798857"/>
                  </a:xfrm>
                  <a:prstGeom prst="rect">
                    <a:avLst/>
                  </a:prstGeom>
                </pic:spPr>
              </pic:pic>
            </a:graphicData>
          </a:graphic>
        </wp:inline>
      </w:drawing>
    </w:r>
    <w:r w:rsidR="0057286B">
      <w:ptab w:relativeTo="margin" w:alignment="right" w:leader="none"/>
    </w:r>
    <w:r w:rsidRPr="00226B91">
      <w:rPr>
        <w:b/>
        <w:bCs/>
      </w:rPr>
      <w:t xml:space="preserve"> www.nsitsp.org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36106" w14:textId="77777777" w:rsidR="00AB5691" w:rsidRDefault="00AB56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85192"/>
    <w:multiLevelType w:val="hybridMultilevel"/>
    <w:tmpl w:val="49EC3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995F74"/>
    <w:multiLevelType w:val="hybridMultilevel"/>
    <w:tmpl w:val="599AD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5155F62"/>
    <w:multiLevelType w:val="hybridMultilevel"/>
    <w:tmpl w:val="30E07F6A"/>
    <w:lvl w:ilvl="0" w:tplc="04090001">
      <w:start w:val="1"/>
      <w:numFmt w:val="bullet"/>
      <w:lvlText w:val=""/>
      <w:lvlJc w:val="left"/>
      <w:pPr>
        <w:ind w:left="720" w:hanging="360"/>
      </w:pPr>
      <w:rPr>
        <w:rFonts w:ascii="Symbol" w:hAnsi="Symbol"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D436CC"/>
    <w:multiLevelType w:val="hybridMultilevel"/>
    <w:tmpl w:val="D8F03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8908811">
    <w:abstractNumId w:val="2"/>
  </w:num>
  <w:num w:numId="2" w16cid:durableId="1164007584">
    <w:abstractNumId w:val="3"/>
  </w:num>
  <w:num w:numId="3" w16cid:durableId="2094545613">
    <w:abstractNumId w:val="0"/>
  </w:num>
  <w:num w:numId="4" w16cid:durableId="1629048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20"/>
  <w:drawingGridHorizontalSpacing w:val="144"/>
  <w:drawingGridVerticalSpacing w:val="14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cztrAwtLA0NgUiAyUdpeDU4uLM/DyQAkODWgA5GJbZLQAAAA=="/>
  </w:docVars>
  <w:rsids>
    <w:rsidRoot w:val="00D63783"/>
    <w:rsid w:val="00017B81"/>
    <w:rsid w:val="00051D99"/>
    <w:rsid w:val="000A0AB4"/>
    <w:rsid w:val="000B6485"/>
    <w:rsid w:val="000E2CCF"/>
    <w:rsid w:val="00112236"/>
    <w:rsid w:val="00117039"/>
    <w:rsid w:val="001350B4"/>
    <w:rsid w:val="00171726"/>
    <w:rsid w:val="0018460B"/>
    <w:rsid w:val="001C66BB"/>
    <w:rsid w:val="001E0459"/>
    <w:rsid w:val="002145EC"/>
    <w:rsid w:val="00226B91"/>
    <w:rsid w:val="00272102"/>
    <w:rsid w:val="002E31A8"/>
    <w:rsid w:val="00352BCF"/>
    <w:rsid w:val="00381882"/>
    <w:rsid w:val="003B147E"/>
    <w:rsid w:val="003B78D8"/>
    <w:rsid w:val="004138AF"/>
    <w:rsid w:val="00430F28"/>
    <w:rsid w:val="0044556D"/>
    <w:rsid w:val="00484C01"/>
    <w:rsid w:val="005548F8"/>
    <w:rsid w:val="005554E7"/>
    <w:rsid w:val="0057286B"/>
    <w:rsid w:val="00597815"/>
    <w:rsid w:val="005B4396"/>
    <w:rsid w:val="005B4C59"/>
    <w:rsid w:val="005C0D40"/>
    <w:rsid w:val="005E0F60"/>
    <w:rsid w:val="006027CF"/>
    <w:rsid w:val="0066200D"/>
    <w:rsid w:val="00673F2A"/>
    <w:rsid w:val="006E0F39"/>
    <w:rsid w:val="00715A44"/>
    <w:rsid w:val="00725E26"/>
    <w:rsid w:val="00797116"/>
    <w:rsid w:val="00797779"/>
    <w:rsid w:val="007B442B"/>
    <w:rsid w:val="007E3798"/>
    <w:rsid w:val="008005C4"/>
    <w:rsid w:val="00801086"/>
    <w:rsid w:val="00816B20"/>
    <w:rsid w:val="008B3C6D"/>
    <w:rsid w:val="008F09C1"/>
    <w:rsid w:val="00917F47"/>
    <w:rsid w:val="00921680"/>
    <w:rsid w:val="0095065C"/>
    <w:rsid w:val="009571B8"/>
    <w:rsid w:val="009914C9"/>
    <w:rsid w:val="00994C26"/>
    <w:rsid w:val="009C1724"/>
    <w:rsid w:val="00A62431"/>
    <w:rsid w:val="00A6308D"/>
    <w:rsid w:val="00AA58E8"/>
    <w:rsid w:val="00AB0FCE"/>
    <w:rsid w:val="00AB45F7"/>
    <w:rsid w:val="00AB5691"/>
    <w:rsid w:val="00B029FA"/>
    <w:rsid w:val="00B16E5B"/>
    <w:rsid w:val="00B208FD"/>
    <w:rsid w:val="00BA29D7"/>
    <w:rsid w:val="00BC245F"/>
    <w:rsid w:val="00BC753C"/>
    <w:rsid w:val="00BD42A0"/>
    <w:rsid w:val="00C052D9"/>
    <w:rsid w:val="00C47929"/>
    <w:rsid w:val="00C5704B"/>
    <w:rsid w:val="00C74A12"/>
    <w:rsid w:val="00C90461"/>
    <w:rsid w:val="00C96919"/>
    <w:rsid w:val="00CE0704"/>
    <w:rsid w:val="00CF1F5B"/>
    <w:rsid w:val="00D354C4"/>
    <w:rsid w:val="00D63783"/>
    <w:rsid w:val="00D92FB1"/>
    <w:rsid w:val="00E71E65"/>
    <w:rsid w:val="00E72F16"/>
    <w:rsid w:val="00EC4B57"/>
    <w:rsid w:val="00F27C79"/>
    <w:rsid w:val="00F61B8A"/>
    <w:rsid w:val="00F81E59"/>
    <w:rsid w:val="00FA6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C66E7"/>
  <w15:docId w15:val="{1FC5085C-CE41-4CBE-8E25-40C57A52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D40"/>
    <w:pPr>
      <w:spacing w:before="120" w:after="120" w:line="240" w:lineRule="auto"/>
    </w:pPr>
    <w:rPr>
      <w:rFonts w:ascii="Arial Narrow" w:hAnsi="Arial Narrow"/>
      <w:sz w:val="20"/>
    </w:rPr>
  </w:style>
  <w:style w:type="paragraph" w:styleId="Heading1">
    <w:name w:val="heading 1"/>
    <w:basedOn w:val="Normal"/>
    <w:next w:val="Normal"/>
    <w:link w:val="Heading1Char"/>
    <w:uiPriority w:val="9"/>
    <w:qFormat/>
    <w:rsid w:val="00112236"/>
    <w:pPr>
      <w:keepNext/>
      <w:keepLines/>
      <w:pBdr>
        <w:bottom w:val="single" w:sz="4" w:space="1" w:color="808080" w:themeColor="background1" w:themeShade="80"/>
      </w:pBdr>
      <w:outlineLvl w:val="0"/>
    </w:pPr>
    <w:rPr>
      <w:rFonts w:ascii="Century Gothic" w:eastAsiaTheme="majorEastAsia" w:hAnsi="Century Gothic" w:cstheme="majorBidi"/>
      <w:bCs/>
      <w:color w:val="365F91" w:themeColor="accent1" w:themeShade="BF"/>
      <w:sz w:val="28"/>
      <w:szCs w:val="28"/>
    </w:rPr>
  </w:style>
  <w:style w:type="paragraph" w:styleId="Heading2">
    <w:name w:val="heading 2"/>
    <w:basedOn w:val="Normal"/>
    <w:next w:val="Normal"/>
    <w:link w:val="Heading2Char"/>
    <w:uiPriority w:val="9"/>
    <w:unhideWhenUsed/>
    <w:qFormat/>
    <w:rsid w:val="00BC753C"/>
    <w:pPr>
      <w:keepNext/>
      <w:keepLines/>
      <w:spacing w:before="200" w:after="0"/>
      <w:outlineLvl w:val="1"/>
    </w:pPr>
    <w:rPr>
      <w:rFonts w:ascii="Century Gothic" w:eastAsiaTheme="majorEastAsia" w:hAnsi="Century Gothic" w:cstheme="majorBidi"/>
      <w:bCs/>
      <w:color w:val="4F81BD" w:themeColor="accent1"/>
      <w:sz w:val="24"/>
      <w:szCs w:val="26"/>
    </w:rPr>
  </w:style>
  <w:style w:type="paragraph" w:styleId="Heading3">
    <w:name w:val="heading 3"/>
    <w:basedOn w:val="Normal"/>
    <w:next w:val="Normal"/>
    <w:link w:val="Heading3Char"/>
    <w:uiPriority w:val="9"/>
    <w:unhideWhenUsed/>
    <w:qFormat/>
    <w:rsid w:val="00F27C79"/>
    <w:pPr>
      <w:keepNext/>
      <w:keepLines/>
      <w:spacing w:before="200" w:after="0"/>
      <w:outlineLvl w:val="2"/>
    </w:pPr>
    <w:rPr>
      <w:rFonts w:ascii="Century Gothic" w:eastAsiaTheme="majorEastAsia" w:hAnsi="Century Gothic" w:cstheme="majorBidi"/>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86B"/>
    <w:pPr>
      <w:tabs>
        <w:tab w:val="center" w:pos="4680"/>
        <w:tab w:val="right" w:pos="9360"/>
      </w:tabs>
      <w:spacing w:after="0"/>
    </w:pPr>
  </w:style>
  <w:style w:type="character" w:customStyle="1" w:styleId="HeaderChar">
    <w:name w:val="Header Char"/>
    <w:basedOn w:val="DefaultParagraphFont"/>
    <w:link w:val="Header"/>
    <w:uiPriority w:val="99"/>
    <w:rsid w:val="0057286B"/>
  </w:style>
  <w:style w:type="paragraph" w:styleId="Footer">
    <w:name w:val="footer"/>
    <w:basedOn w:val="Normal"/>
    <w:link w:val="FooterChar"/>
    <w:uiPriority w:val="99"/>
    <w:unhideWhenUsed/>
    <w:rsid w:val="0057286B"/>
    <w:pPr>
      <w:tabs>
        <w:tab w:val="center" w:pos="4680"/>
        <w:tab w:val="right" w:pos="9360"/>
      </w:tabs>
      <w:spacing w:after="0"/>
    </w:pPr>
  </w:style>
  <w:style w:type="character" w:customStyle="1" w:styleId="FooterChar">
    <w:name w:val="Footer Char"/>
    <w:basedOn w:val="DefaultParagraphFont"/>
    <w:link w:val="Footer"/>
    <w:uiPriority w:val="99"/>
    <w:rsid w:val="0057286B"/>
  </w:style>
  <w:style w:type="paragraph" w:styleId="BalloonText">
    <w:name w:val="Balloon Text"/>
    <w:basedOn w:val="Normal"/>
    <w:link w:val="BalloonTextChar"/>
    <w:uiPriority w:val="99"/>
    <w:semiHidden/>
    <w:unhideWhenUsed/>
    <w:rsid w:val="0057286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86B"/>
    <w:rPr>
      <w:rFonts w:ascii="Tahoma" w:hAnsi="Tahoma" w:cs="Tahoma"/>
      <w:sz w:val="16"/>
      <w:szCs w:val="16"/>
    </w:rPr>
  </w:style>
  <w:style w:type="character" w:styleId="PlaceholderText">
    <w:name w:val="Placeholder Text"/>
    <w:basedOn w:val="DefaultParagraphFont"/>
    <w:uiPriority w:val="99"/>
    <w:semiHidden/>
    <w:rsid w:val="0057286B"/>
    <w:rPr>
      <w:color w:val="808080"/>
    </w:rPr>
  </w:style>
  <w:style w:type="character" w:customStyle="1" w:styleId="Heading1Char">
    <w:name w:val="Heading 1 Char"/>
    <w:basedOn w:val="DefaultParagraphFont"/>
    <w:link w:val="Heading1"/>
    <w:uiPriority w:val="9"/>
    <w:rsid w:val="00112236"/>
    <w:rPr>
      <w:rFonts w:ascii="Century Gothic" w:eastAsiaTheme="majorEastAsia" w:hAnsi="Century Gothic" w:cstheme="majorBidi"/>
      <w:bCs/>
      <w:color w:val="365F91" w:themeColor="accent1" w:themeShade="BF"/>
      <w:sz w:val="28"/>
      <w:szCs w:val="28"/>
    </w:rPr>
  </w:style>
  <w:style w:type="table" w:styleId="TableGrid">
    <w:name w:val="Table Grid"/>
    <w:basedOn w:val="TableNormal"/>
    <w:uiPriority w:val="59"/>
    <w:rsid w:val="00413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C0D40"/>
    <w:pPr>
      <w:pBdr>
        <w:bottom w:val="single" w:sz="8" w:space="4" w:color="4F81BD" w:themeColor="accent1"/>
      </w:pBdr>
      <w:spacing w:after="240"/>
      <w:contextualSpacing/>
    </w:pPr>
    <w:rPr>
      <w:rFonts w:ascii="Century Gothic" w:eastAsiaTheme="majorEastAsia" w:hAnsi="Century Gothic"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0D40"/>
    <w:rPr>
      <w:rFonts w:ascii="Century Gothic" w:eastAsiaTheme="majorEastAsia" w:hAnsi="Century Gothic"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C0D40"/>
    <w:pPr>
      <w:numPr>
        <w:ilvl w:val="1"/>
      </w:numPr>
    </w:pPr>
    <w:rPr>
      <w:rFonts w:ascii="Century Gothic" w:eastAsiaTheme="majorEastAsia" w:hAnsi="Century Gothic"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C0D40"/>
    <w:rPr>
      <w:rFonts w:ascii="Century Gothic" w:eastAsiaTheme="majorEastAsia" w:hAnsi="Century Gothic" w:cstheme="majorBidi"/>
      <w:i/>
      <w:iCs/>
      <w:color w:val="4F81BD" w:themeColor="accent1"/>
      <w:spacing w:val="15"/>
      <w:sz w:val="24"/>
      <w:szCs w:val="24"/>
    </w:rPr>
  </w:style>
  <w:style w:type="paragraph" w:styleId="ListParagraph">
    <w:name w:val="List Paragraph"/>
    <w:basedOn w:val="Normal"/>
    <w:uiPriority w:val="34"/>
    <w:qFormat/>
    <w:rsid w:val="005C0D40"/>
    <w:pPr>
      <w:ind w:left="720"/>
      <w:contextualSpacing/>
    </w:pPr>
  </w:style>
  <w:style w:type="character" w:customStyle="1" w:styleId="Heading2Char">
    <w:name w:val="Heading 2 Char"/>
    <w:basedOn w:val="DefaultParagraphFont"/>
    <w:link w:val="Heading2"/>
    <w:uiPriority w:val="9"/>
    <w:rsid w:val="00BC753C"/>
    <w:rPr>
      <w:rFonts w:ascii="Century Gothic" w:eastAsiaTheme="majorEastAsia" w:hAnsi="Century Gothic" w:cstheme="majorBidi"/>
      <w:bCs/>
      <w:color w:val="4F81BD" w:themeColor="accent1"/>
      <w:sz w:val="24"/>
      <w:szCs w:val="26"/>
    </w:rPr>
  </w:style>
  <w:style w:type="paragraph" w:styleId="NoSpacing">
    <w:name w:val="No Spacing"/>
    <w:uiPriority w:val="1"/>
    <w:qFormat/>
    <w:rsid w:val="00F27C79"/>
    <w:pPr>
      <w:spacing w:after="0" w:line="240" w:lineRule="auto"/>
    </w:pPr>
    <w:rPr>
      <w:rFonts w:ascii="Arial Narrow" w:hAnsi="Arial Narrow"/>
      <w:sz w:val="20"/>
    </w:rPr>
  </w:style>
  <w:style w:type="character" w:customStyle="1" w:styleId="Heading3Char">
    <w:name w:val="Heading 3 Char"/>
    <w:basedOn w:val="DefaultParagraphFont"/>
    <w:link w:val="Heading3"/>
    <w:uiPriority w:val="9"/>
    <w:rsid w:val="00F27C79"/>
    <w:rPr>
      <w:rFonts w:ascii="Century Gothic" w:eastAsiaTheme="majorEastAsia" w:hAnsi="Century Gothic" w:cstheme="majorBidi"/>
      <w:bCs/>
      <w:color w:val="4F81BD" w:themeColor="accen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ry%20Mandelberg\AppData\Local\Microsoft\Windows\INetCache\Content.Outlook\NJUO0ZFO\pd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D1000-1EEA-42C7-B79D-261BBE2C6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pds template.dotx</Template>
  <TotalTime>5</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CalPERS</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Mandelberg</dc:creator>
  <cp:lastModifiedBy>Karl Palachuk</cp:lastModifiedBy>
  <cp:revision>2</cp:revision>
  <cp:lastPrinted>2014-10-21T15:58:00Z</cp:lastPrinted>
  <dcterms:created xsi:type="dcterms:W3CDTF">2022-08-17T15:33:00Z</dcterms:created>
  <dcterms:modified xsi:type="dcterms:W3CDTF">2022-08-17T15:33:00Z</dcterms:modified>
</cp:coreProperties>
</file>