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3CB4670" w:rsidR="00E71E65" w:rsidRDefault="000A0AB4" w:rsidP="00171726">
      <w:pPr>
        <w:pStyle w:val="Title"/>
      </w:pPr>
      <w:r>
        <w:t>Finance</w:t>
      </w:r>
      <w:r w:rsidR="000E2CCF">
        <w:t xml:space="preserve"> </w:t>
      </w:r>
      <w:r w:rsidR="00725E26">
        <w:t xml:space="preserve">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23A819D1" w14:textId="4EB9C76C" w:rsidR="007B442B" w:rsidRDefault="0066200D" w:rsidP="007B442B">
      <w:r>
        <w:t xml:space="preserve">The Finance Committee is charged with managing the fiscal health of the funds raised by NSITSP. </w:t>
      </w:r>
      <w:r w:rsidR="000A0AB4">
        <w:t xml:space="preserve">We will do this in a lawful way with proper accounting. </w:t>
      </w:r>
    </w:p>
    <w:p w14:paraId="63F43874" w14:textId="38247193" w:rsidR="00171726" w:rsidRPr="005E0F60" w:rsidRDefault="00171726" w:rsidP="005C0D40">
      <w:pPr>
        <w:rPr>
          <w:color w:val="984806" w:themeColor="accent6" w:themeShade="80"/>
        </w:rPr>
      </w:pPr>
    </w:p>
    <w:p w14:paraId="61369674" w14:textId="570E8AEB" w:rsidR="00FA6A97" w:rsidRPr="005E0F60" w:rsidRDefault="00FA6A97" w:rsidP="005C0D40">
      <w:pPr>
        <w:sectPr w:rsidR="00FA6A97" w:rsidRPr="005E0F60" w:rsidSect="00797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00F06F39" w14:textId="0B254240" w:rsidR="0066200D" w:rsidRDefault="0066200D" w:rsidP="00994C26">
      <w:pPr>
        <w:pStyle w:val="ListParagraph"/>
        <w:numPr>
          <w:ilvl w:val="0"/>
          <w:numId w:val="3"/>
        </w:numPr>
      </w:pPr>
      <w:r>
        <w:t>Prepare annual budgets for the NSITSP organization</w:t>
      </w:r>
    </w:p>
    <w:p w14:paraId="3EF69F3D" w14:textId="079DA728" w:rsidR="0066200D" w:rsidRDefault="0066200D" w:rsidP="00994C26">
      <w:pPr>
        <w:pStyle w:val="ListParagraph"/>
        <w:numPr>
          <w:ilvl w:val="0"/>
          <w:numId w:val="3"/>
        </w:numPr>
      </w:pPr>
      <w:r>
        <w:t>Manage and allocate funds raised by NSITSP</w:t>
      </w:r>
    </w:p>
    <w:p w14:paraId="330158AD" w14:textId="64662A46" w:rsidR="0066200D" w:rsidRDefault="0066200D" w:rsidP="00994C26">
      <w:pPr>
        <w:pStyle w:val="ListParagraph"/>
        <w:numPr>
          <w:ilvl w:val="0"/>
          <w:numId w:val="3"/>
        </w:numPr>
      </w:pPr>
      <w:r>
        <w:t>Collaborate with the Membership Committee to establish sources of funding</w:t>
      </w:r>
    </w:p>
    <w:p w14:paraId="7CF962CC" w14:textId="614AE599" w:rsidR="00994C26" w:rsidRDefault="000A0AB4" w:rsidP="00994C26">
      <w:pPr>
        <w:pStyle w:val="ListParagraph"/>
        <w:numPr>
          <w:ilvl w:val="0"/>
          <w:numId w:val="3"/>
        </w:numPr>
      </w:pPr>
      <w:r>
        <w:t xml:space="preserve">Oversee </w:t>
      </w:r>
      <w:r w:rsidR="0066200D">
        <w:t>monthly and annual accounting functions</w:t>
      </w:r>
    </w:p>
    <w:p w14:paraId="4B483BAD" w14:textId="10E94C25" w:rsidR="00994C26" w:rsidRDefault="00994C26" w:rsidP="000A0AB4">
      <w:pPr>
        <w:pStyle w:val="ListParagraph"/>
      </w:pPr>
    </w:p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4E234206" w14:textId="5EDBA076" w:rsidR="0066200D" w:rsidRDefault="0066200D" w:rsidP="00994C26">
      <w:pPr>
        <w:pStyle w:val="ListParagraph"/>
        <w:numPr>
          <w:ilvl w:val="0"/>
          <w:numId w:val="3"/>
        </w:numPr>
      </w:pPr>
      <w:r>
        <w:t>Approve funding requests from other committees</w:t>
      </w:r>
    </w:p>
    <w:p w14:paraId="2AA7B6A5" w14:textId="3BCBF332" w:rsidR="0066200D" w:rsidRDefault="0066200D" w:rsidP="00994C26">
      <w:pPr>
        <w:pStyle w:val="ListParagraph"/>
        <w:numPr>
          <w:ilvl w:val="0"/>
          <w:numId w:val="3"/>
        </w:numPr>
      </w:pPr>
      <w:r>
        <w:t>Make recommendations to the board on financial matters</w:t>
      </w:r>
    </w:p>
    <w:p w14:paraId="782B7E52" w14:textId="1A3D9411" w:rsidR="00994C26" w:rsidRDefault="000A0AB4" w:rsidP="00994C26">
      <w:pPr>
        <w:pStyle w:val="ListParagraph"/>
        <w:numPr>
          <w:ilvl w:val="0"/>
          <w:numId w:val="3"/>
        </w:numPr>
      </w:pPr>
      <w:r>
        <w:t>Provide board with financial reports</w:t>
      </w:r>
    </w:p>
    <w:p w14:paraId="47660DEB" w14:textId="420AF3EA" w:rsidR="0066200D" w:rsidRDefault="0066200D" w:rsidP="00994C26">
      <w:pPr>
        <w:pStyle w:val="ListParagraph"/>
        <w:numPr>
          <w:ilvl w:val="0"/>
          <w:numId w:val="3"/>
        </w:numPr>
      </w:pPr>
      <w:r>
        <w:t>Provide board with annual budget and projections</w:t>
      </w:r>
    </w:p>
    <w:p w14:paraId="1201A99F" w14:textId="525C4689" w:rsidR="00921680" w:rsidRPr="00171726" w:rsidRDefault="00921680" w:rsidP="00994C26">
      <w:pPr>
        <w:pStyle w:val="ListParagraph"/>
        <w:numPr>
          <w:ilvl w:val="0"/>
          <w:numId w:val="3"/>
        </w:numPr>
      </w:pPr>
      <w:r>
        <w:t>Provide all member</w:t>
      </w:r>
      <w:r w:rsidR="00C5704B">
        <w:t>s</w:t>
      </w:r>
      <w:r>
        <w:t xml:space="preserve"> with </w:t>
      </w:r>
      <w:r w:rsidR="0066200D">
        <w:t xml:space="preserve">a </w:t>
      </w:r>
      <w:r>
        <w:t xml:space="preserve">financial </w:t>
      </w:r>
      <w:r w:rsidR="0066200D">
        <w:t>summary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6B6792DF" w:rsidR="001E0459" w:rsidRDefault="00E72F16" w:rsidP="001E0459">
      <w:pPr>
        <w:pStyle w:val="ListParagraph"/>
        <w:numPr>
          <w:ilvl w:val="0"/>
          <w:numId w:val="3"/>
        </w:numPr>
      </w:pPr>
      <w:r>
        <w:t>Self-governing with respect to operating procedures</w:t>
      </w:r>
    </w:p>
    <w:p w14:paraId="7F7A6E2B" w14:textId="65D2C688" w:rsidR="0066200D" w:rsidRDefault="0066200D" w:rsidP="0066200D">
      <w:pPr>
        <w:pStyle w:val="ListParagraph"/>
        <w:numPr>
          <w:ilvl w:val="0"/>
          <w:numId w:val="3"/>
        </w:numPr>
      </w:pPr>
      <w:r>
        <w:t>Establish and maintain the process for the requisition and use of NSITSP funds</w:t>
      </w:r>
    </w:p>
    <w:p w14:paraId="5416A93D" w14:textId="4E8AD9C7" w:rsidR="001E0459" w:rsidRDefault="00E72F16" w:rsidP="000A0AB4">
      <w:pPr>
        <w:pStyle w:val="ListParagraph"/>
        <w:numPr>
          <w:ilvl w:val="0"/>
          <w:numId w:val="3"/>
        </w:numPr>
      </w:pPr>
      <w:r>
        <w:t xml:space="preserve">Application of all standards, processes, procedures, and communication tools as designated by the Board. </w:t>
      </w:r>
    </w:p>
    <w:p w14:paraId="3FD195D0" w14:textId="4D2204D0" w:rsidR="000A0AB4" w:rsidRDefault="000A0AB4" w:rsidP="000A0AB4">
      <w:pPr>
        <w:pStyle w:val="ListParagraph"/>
        <w:numPr>
          <w:ilvl w:val="0"/>
          <w:numId w:val="3"/>
        </w:numPr>
      </w:pPr>
      <w:r>
        <w:t>Provide board with recommendations to get feedback</w:t>
      </w:r>
    </w:p>
    <w:p w14:paraId="2D1F8CF6" w14:textId="611AA53F" w:rsidR="00C5704B" w:rsidRPr="00171726" w:rsidRDefault="00C5704B" w:rsidP="000A0AB4">
      <w:pPr>
        <w:pStyle w:val="ListParagraph"/>
        <w:numPr>
          <w:ilvl w:val="0"/>
          <w:numId w:val="3"/>
        </w:numPr>
      </w:pPr>
      <w:r>
        <w:t xml:space="preserve">Collaborate with other NSITSP committees </w:t>
      </w:r>
      <w:r w:rsidR="0066200D">
        <w:t>as needed or requested</w:t>
      </w: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26C9AD07" w14:textId="63DD2B5E" w:rsidR="00994C26" w:rsidRDefault="000A0AB4" w:rsidP="00994C26">
      <w:pPr>
        <w:pStyle w:val="ListParagraph"/>
        <w:numPr>
          <w:ilvl w:val="0"/>
          <w:numId w:val="3"/>
        </w:numPr>
      </w:pPr>
      <w:r>
        <w:t>Recommendations and decisions are subject to the approval of the Board.</w:t>
      </w:r>
    </w:p>
    <w:p w14:paraId="36D59EB9" w14:textId="419DFBDB" w:rsidR="0066200D" w:rsidRDefault="0066200D" w:rsidP="00994C26">
      <w:pPr>
        <w:pStyle w:val="ListParagraph"/>
        <w:numPr>
          <w:ilvl w:val="0"/>
          <w:numId w:val="3"/>
        </w:numPr>
      </w:pPr>
      <w:r>
        <w:t>Insufficient current funding</w:t>
      </w:r>
    </w:p>
    <w:p w14:paraId="572B38CB" w14:textId="2E0EE53F" w:rsidR="00E72F16" w:rsidRDefault="006027CF" w:rsidP="000A0AB4">
      <w:pPr>
        <w:pStyle w:val="Heading1"/>
      </w:pPr>
      <w:r>
        <w:t>Critical Success Factors</w:t>
      </w:r>
    </w:p>
    <w:p w14:paraId="5B2C27B5" w14:textId="64D3D5AD" w:rsidR="0066200D" w:rsidRDefault="0066200D" w:rsidP="0066200D">
      <w:pPr>
        <w:pStyle w:val="ListParagraph"/>
        <w:numPr>
          <w:ilvl w:val="0"/>
          <w:numId w:val="3"/>
        </w:numPr>
      </w:pPr>
      <w:r>
        <w:t>Timely information from the other committees</w:t>
      </w:r>
    </w:p>
    <w:p w14:paraId="532F50C9" w14:textId="234AC010" w:rsidR="0066200D" w:rsidRDefault="0066200D" w:rsidP="0066200D">
      <w:pPr>
        <w:pStyle w:val="ListParagraph"/>
        <w:numPr>
          <w:ilvl w:val="0"/>
          <w:numId w:val="3"/>
        </w:numPr>
      </w:pPr>
      <w:r>
        <w:t>Sufficient funding to accomplish NSITSP goals</w:t>
      </w:r>
    </w:p>
    <w:p w14:paraId="34386B5E" w14:textId="0B729159" w:rsidR="000A0AB4" w:rsidRDefault="000A0AB4" w:rsidP="00171726">
      <w:pPr>
        <w:pStyle w:val="ListParagraph"/>
        <w:numPr>
          <w:ilvl w:val="0"/>
          <w:numId w:val="3"/>
        </w:numPr>
      </w:pPr>
      <w:r>
        <w:t>Effective partnership with other committees to accomplish goals</w:t>
      </w:r>
    </w:p>
    <w:p w14:paraId="453EB8D5" w14:textId="6666CA21" w:rsidR="00921680" w:rsidRDefault="00921680" w:rsidP="00171726">
      <w:pPr>
        <w:pStyle w:val="ListParagraph"/>
        <w:numPr>
          <w:ilvl w:val="0"/>
          <w:numId w:val="3"/>
        </w:numPr>
      </w:pPr>
      <w:r>
        <w:t>Committee majority is by members and not vendor partners.</w:t>
      </w: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3052435F" w14:textId="77777777" w:rsidR="00673F2A" w:rsidRDefault="00673F2A" w:rsidP="00673F2A">
      <w:pPr>
        <w:pStyle w:val="ListParagraph"/>
        <w:numPr>
          <w:ilvl w:val="0"/>
          <w:numId w:val="3"/>
        </w:numPr>
      </w:pPr>
      <w:r>
        <w:t>Maintain a minimum of seven active members.</w:t>
      </w: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72119053" w14:textId="71DFA805" w:rsidR="00171726" w:rsidRDefault="000A0AB4" w:rsidP="00171726">
      <w:pPr>
        <w:pStyle w:val="ListParagraph"/>
        <w:numPr>
          <w:ilvl w:val="0"/>
          <w:numId w:val="3"/>
        </w:numPr>
      </w:pPr>
      <w:r>
        <w:t xml:space="preserve">We </w:t>
      </w:r>
      <w:r w:rsidR="0066200D">
        <w:t xml:space="preserve">may become </w:t>
      </w:r>
      <w:r>
        <w:t>perceived as a “vendor-controlled” entity instead of a “member-controlled” entity thereby losing credibility among MSPs and IT service providers</w:t>
      </w:r>
    </w:p>
    <w:p w14:paraId="4EE4B97E" w14:textId="22A5BAC0" w:rsidR="000A0AB4" w:rsidRPr="00171726" w:rsidRDefault="000A0AB4" w:rsidP="00171726">
      <w:pPr>
        <w:pStyle w:val="ListParagraph"/>
        <w:numPr>
          <w:ilvl w:val="0"/>
          <w:numId w:val="3"/>
        </w:numPr>
      </w:pPr>
      <w:r>
        <w:t>We lack the funds to make the changes we want to make in the industry</w:t>
      </w: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339D6A67" w14:textId="6EC9686F" w:rsidR="0066200D" w:rsidRDefault="0066200D" w:rsidP="0066200D">
      <w:pPr>
        <w:pStyle w:val="ListParagraph"/>
        <w:numPr>
          <w:ilvl w:val="0"/>
          <w:numId w:val="3"/>
        </w:numPr>
      </w:pPr>
      <w:r>
        <w:t>NSITSP is</w:t>
      </w:r>
      <w:r>
        <w:t xml:space="preserve"> to be</w:t>
      </w:r>
      <w:r>
        <w:t xml:space="preserve"> funded primarily by membership and not relying on vendor partners.</w:t>
      </w:r>
    </w:p>
    <w:p w14:paraId="2946721A" w14:textId="7A6845C8" w:rsidR="0066200D" w:rsidRDefault="0066200D" w:rsidP="0066200D">
      <w:pPr>
        <w:pStyle w:val="ListParagraph"/>
        <w:numPr>
          <w:ilvl w:val="0"/>
          <w:numId w:val="3"/>
        </w:numPr>
      </w:pPr>
      <w:r>
        <w:t>Debates on vendor-level participation</w:t>
      </w:r>
    </w:p>
    <w:p w14:paraId="38AE3C78" w14:textId="6E616401" w:rsidR="0066200D" w:rsidRDefault="0066200D" w:rsidP="0066200D">
      <w:pPr>
        <w:pStyle w:val="ListParagraph"/>
        <w:numPr>
          <w:ilvl w:val="1"/>
          <w:numId w:val="3"/>
        </w:numPr>
      </w:pPr>
      <w:r>
        <w:t>Vendor partners need to have input but not control</w:t>
      </w:r>
    </w:p>
    <w:p w14:paraId="0EFC02D4" w14:textId="46D416BB" w:rsidR="000A0AB4" w:rsidRDefault="0066200D" w:rsidP="0066200D">
      <w:pPr>
        <w:pStyle w:val="ListParagraph"/>
        <w:numPr>
          <w:ilvl w:val="0"/>
          <w:numId w:val="3"/>
        </w:numPr>
      </w:pPr>
      <w:r>
        <w:t>Lack of sufficient startup funds</w:t>
      </w:r>
    </w:p>
    <w:sectPr w:rsidR="000A0AB4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CEBA" w14:textId="77777777" w:rsidR="003B147E" w:rsidRDefault="003B147E" w:rsidP="005C0D40">
      <w:r>
        <w:separator/>
      </w:r>
    </w:p>
  </w:endnote>
  <w:endnote w:type="continuationSeparator" w:id="0">
    <w:p w14:paraId="462681E8" w14:textId="77777777" w:rsidR="003B147E" w:rsidRDefault="003B147E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70D" w14:textId="77777777" w:rsidR="00226B91" w:rsidRDefault="0022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4"/>
      <w:gridCol w:w="3625"/>
      <w:gridCol w:w="3631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77777777" w:rsidR="006027CF" w:rsidRDefault="006027CF" w:rsidP="006027CF">
          <w:pPr>
            <w:ind w:left="-9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Pr="0081182B">
            <w:rPr>
              <w:i/>
              <w:sz w:val="16"/>
              <w:szCs w:val="16"/>
            </w:rPr>
            <w:t xml:space="preserve">Note: This information is </w:t>
          </w:r>
          <w:r w:rsidRPr="00CA09D2">
            <w:rPr>
              <w:i/>
              <w:sz w:val="16"/>
              <w:szCs w:val="16"/>
            </w:rPr>
            <w:t xml:space="preserve">CONFIDENTIAL </w:t>
          </w:r>
          <w:r w:rsidRPr="0081182B">
            <w:rPr>
              <w:i/>
              <w:sz w:val="16"/>
              <w:szCs w:val="16"/>
            </w:rPr>
            <w:t>and must be used exclusively for the operation of SPCDR.  It may not be duplicated, published, or disclosed without SPCDR’s written permission.</w:t>
          </w: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77777777" w:rsidR="006027CF" w:rsidRDefault="006027CF" w:rsidP="006027C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FILENAME 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D63783">
            <w:rPr>
              <w:i/>
              <w:noProof/>
              <w:sz w:val="16"/>
              <w:szCs w:val="16"/>
            </w:rPr>
            <w:t>Document6</w:t>
          </w:r>
          <w:r>
            <w:rPr>
              <w:i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14E80397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C5704B">
            <w:rPr>
              <w:i/>
              <w:noProof/>
              <w:sz w:val="16"/>
              <w:szCs w:val="16"/>
            </w:rPr>
            <w:t>3/1/2022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9C4" w14:textId="77777777" w:rsidR="00226B91" w:rsidRDefault="0022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35CE" w14:textId="77777777" w:rsidR="003B147E" w:rsidRDefault="003B147E" w:rsidP="005C0D40">
      <w:r>
        <w:separator/>
      </w:r>
    </w:p>
  </w:footnote>
  <w:footnote w:type="continuationSeparator" w:id="0">
    <w:p w14:paraId="6D69EE24" w14:textId="77777777" w:rsidR="003B147E" w:rsidRDefault="003B147E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18C5" w14:textId="77777777" w:rsidR="00226B91" w:rsidRDefault="0022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3F" w14:textId="77777777" w:rsidR="00226B91" w:rsidRDefault="0022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B81"/>
    <w:rsid w:val="00051D99"/>
    <w:rsid w:val="000A0AB4"/>
    <w:rsid w:val="000B6485"/>
    <w:rsid w:val="000E2CCF"/>
    <w:rsid w:val="00112236"/>
    <w:rsid w:val="00117039"/>
    <w:rsid w:val="001350B4"/>
    <w:rsid w:val="00171726"/>
    <w:rsid w:val="0018460B"/>
    <w:rsid w:val="001C66BB"/>
    <w:rsid w:val="001E0459"/>
    <w:rsid w:val="00226B91"/>
    <w:rsid w:val="00272102"/>
    <w:rsid w:val="003B147E"/>
    <w:rsid w:val="004138AF"/>
    <w:rsid w:val="0057286B"/>
    <w:rsid w:val="00597815"/>
    <w:rsid w:val="005B4396"/>
    <w:rsid w:val="005B4C59"/>
    <w:rsid w:val="005C0D40"/>
    <w:rsid w:val="005E0F60"/>
    <w:rsid w:val="006027CF"/>
    <w:rsid w:val="0066200D"/>
    <w:rsid w:val="00673F2A"/>
    <w:rsid w:val="00725E26"/>
    <w:rsid w:val="00797779"/>
    <w:rsid w:val="007B442B"/>
    <w:rsid w:val="00801086"/>
    <w:rsid w:val="00816B20"/>
    <w:rsid w:val="008B3C6D"/>
    <w:rsid w:val="008F09C1"/>
    <w:rsid w:val="00917F47"/>
    <w:rsid w:val="00921680"/>
    <w:rsid w:val="0095065C"/>
    <w:rsid w:val="009571B8"/>
    <w:rsid w:val="00994C26"/>
    <w:rsid w:val="009C1724"/>
    <w:rsid w:val="00BC753C"/>
    <w:rsid w:val="00C5704B"/>
    <w:rsid w:val="00C90461"/>
    <w:rsid w:val="00C96919"/>
    <w:rsid w:val="00CE0704"/>
    <w:rsid w:val="00D354C4"/>
    <w:rsid w:val="00D63783"/>
    <w:rsid w:val="00E71E65"/>
    <w:rsid w:val="00E72F16"/>
    <w:rsid w:val="00EC4B57"/>
    <w:rsid w:val="00F27C79"/>
    <w:rsid w:val="00F61B8A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Giles\OneDrive%20-%20Skyline%20IT%20Management\Documents\Memberships\NSITSP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</Template>
  <TotalTime>149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Tracy Hardin</cp:lastModifiedBy>
  <cp:revision>9</cp:revision>
  <cp:lastPrinted>2014-10-21T15:58:00Z</cp:lastPrinted>
  <dcterms:created xsi:type="dcterms:W3CDTF">2022-02-21T19:01:00Z</dcterms:created>
  <dcterms:modified xsi:type="dcterms:W3CDTF">2022-03-02T17:10:00Z</dcterms:modified>
</cp:coreProperties>
</file>