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76D" w14:textId="3AE61311" w:rsidR="00C95105" w:rsidRDefault="00C95105" w:rsidP="00B176B4">
      <w:pPr>
        <w:pStyle w:val="NoSpacing"/>
      </w:pPr>
    </w:p>
    <w:p w14:paraId="277652A3" w14:textId="1DDF4670" w:rsidR="00F52930" w:rsidRPr="00334834" w:rsidRDefault="00334834" w:rsidP="00B176B4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334834">
        <w:rPr>
          <w:b/>
          <w:bCs/>
          <w:i/>
          <w:iCs/>
        </w:rPr>
        <w:t xml:space="preserve">tatus: </w:t>
      </w:r>
      <w:r w:rsidR="00F52930" w:rsidRPr="00334834">
        <w:rPr>
          <w:b/>
          <w:bCs/>
          <w:i/>
          <w:iCs/>
        </w:rPr>
        <w:t xml:space="preserve">Submitted to </w:t>
      </w:r>
      <w:r w:rsidR="00AC5930" w:rsidRPr="00334834">
        <w:rPr>
          <w:b/>
          <w:bCs/>
          <w:i/>
          <w:iCs/>
        </w:rPr>
        <w:t xml:space="preserve">NSITSP Board of Directors for recommendations or approval. </w:t>
      </w:r>
    </w:p>
    <w:p w14:paraId="1D4564DF" w14:textId="77777777" w:rsidR="00F52930" w:rsidRDefault="00F52930" w:rsidP="00B176B4">
      <w:pPr>
        <w:pStyle w:val="NoSpacing"/>
        <w:rPr>
          <w:b/>
          <w:bCs/>
        </w:rPr>
      </w:pPr>
    </w:p>
    <w:p w14:paraId="413D6022" w14:textId="61DAADAB" w:rsidR="00B176B4" w:rsidRPr="00F31FAB" w:rsidRDefault="00B176B4" w:rsidP="00B176B4">
      <w:pPr>
        <w:pStyle w:val="NoSpacing"/>
        <w:rPr>
          <w:b/>
          <w:bCs/>
        </w:rPr>
      </w:pPr>
      <w:r w:rsidRPr="00F31FAB">
        <w:rPr>
          <w:b/>
          <w:bCs/>
        </w:rPr>
        <w:t>All committees</w:t>
      </w:r>
      <w:r w:rsidR="00851623" w:rsidRPr="00F31FAB">
        <w:rPr>
          <w:b/>
          <w:bCs/>
        </w:rPr>
        <w:t xml:space="preserve"> - Guidelines</w:t>
      </w:r>
      <w:r w:rsidRPr="00F31FAB">
        <w:rPr>
          <w:b/>
          <w:bCs/>
        </w:rPr>
        <w:br/>
      </w:r>
    </w:p>
    <w:p w14:paraId="5872E987" w14:textId="4A935538" w:rsidR="0016229B" w:rsidRDefault="005C5F5D" w:rsidP="00B176B4">
      <w:pPr>
        <w:pStyle w:val="NoSpacing"/>
        <w:numPr>
          <w:ilvl w:val="0"/>
          <w:numId w:val="3"/>
        </w:numPr>
      </w:pPr>
      <w:r>
        <w:t xml:space="preserve">The </w:t>
      </w:r>
      <w:r w:rsidR="007F20D4">
        <w:t>F</w:t>
      </w:r>
      <w:r w:rsidR="006F74C4">
        <w:t xml:space="preserve">ormation </w:t>
      </w:r>
      <w:r w:rsidR="007F20D4">
        <w:t>C</w:t>
      </w:r>
      <w:r w:rsidR="006F74C4">
        <w:t xml:space="preserve">ommittee </w:t>
      </w:r>
      <w:r w:rsidR="00003952">
        <w:t>makes recommendations for new committees to the</w:t>
      </w:r>
      <w:r w:rsidR="006F74C4">
        <w:t xml:space="preserve"> boar</w:t>
      </w:r>
      <w:r w:rsidR="00003952">
        <w:t>d</w:t>
      </w:r>
      <w:r w:rsidR="006F74C4">
        <w:t xml:space="preserve"> of directors</w:t>
      </w:r>
      <w:r w:rsidR="00003952">
        <w:t xml:space="preserve">. If approved, the initial </w:t>
      </w:r>
      <w:r w:rsidR="00A3223C">
        <w:t xml:space="preserve">members </w:t>
      </w:r>
      <w:r w:rsidR="00825AEB">
        <w:t xml:space="preserve">of the new committee will be </w:t>
      </w:r>
      <w:r w:rsidR="000A5F4D">
        <w:t xml:space="preserve">selected </w:t>
      </w:r>
      <w:r w:rsidR="001B4651">
        <w:t>by the board</w:t>
      </w:r>
      <w:r w:rsidR="00457A9F">
        <w:t>, who may delegate this task</w:t>
      </w:r>
      <w:r w:rsidR="007D4AAE">
        <w:t xml:space="preserve"> as they see fit.</w:t>
      </w:r>
      <w:r w:rsidR="007339E6">
        <w:t xml:space="preserve"> </w:t>
      </w:r>
      <w:r w:rsidR="00A3223C">
        <w:t xml:space="preserve">The new committee </w:t>
      </w:r>
      <w:r w:rsidR="00566256">
        <w:t xml:space="preserve">members </w:t>
      </w:r>
      <w:r w:rsidR="00A3223C">
        <w:t>will</w:t>
      </w:r>
      <w:r w:rsidR="00566256">
        <w:t xml:space="preserve"> then</w:t>
      </w:r>
      <w:r w:rsidR="00A3223C">
        <w:t xml:space="preserve"> recruit the necessary number of remaining members.</w:t>
      </w:r>
    </w:p>
    <w:p w14:paraId="5C149993" w14:textId="464AD1A9" w:rsidR="001D00FE" w:rsidRDefault="0016229B" w:rsidP="005700E0">
      <w:pPr>
        <w:pStyle w:val="NoSpacing"/>
        <w:numPr>
          <w:ilvl w:val="0"/>
          <w:numId w:val="3"/>
        </w:numPr>
      </w:pPr>
      <w:r>
        <w:t>Initial elections</w:t>
      </w:r>
      <w:r w:rsidR="00B85DC7">
        <w:t xml:space="preserve"> of the committee</w:t>
      </w:r>
      <w:r>
        <w:t xml:space="preserve"> will designate three </w:t>
      </w:r>
      <w:r w:rsidR="00B85DC7">
        <w:t xml:space="preserve">committee </w:t>
      </w:r>
      <w:r>
        <w:t>positions to serve a</w:t>
      </w:r>
      <w:r w:rsidR="00B85DC7">
        <w:t xml:space="preserve"> </w:t>
      </w:r>
      <w:r>
        <w:t xml:space="preserve">one-year term. The remaining </w:t>
      </w:r>
      <w:r w:rsidR="004E115D">
        <w:t>committee members</w:t>
      </w:r>
      <w:r>
        <w:t xml:space="preserve"> will be elected for a two-year term. After that,</w:t>
      </w:r>
      <w:r w:rsidR="00B85DC7">
        <w:t xml:space="preserve"> </w:t>
      </w:r>
      <w:r>
        <w:t xml:space="preserve">each </w:t>
      </w:r>
      <w:r w:rsidR="004E115D">
        <w:t xml:space="preserve">committee member </w:t>
      </w:r>
      <w:r>
        <w:t>shall hold office for a period of two years and until his or her successor is elected</w:t>
      </w:r>
      <w:r w:rsidR="00B85DC7">
        <w:t xml:space="preserve"> </w:t>
      </w:r>
      <w:r>
        <w:t>and qualifies.</w:t>
      </w:r>
      <w:r w:rsidR="00A3223C">
        <w:t xml:space="preserve"> </w:t>
      </w:r>
    </w:p>
    <w:p w14:paraId="62E40062" w14:textId="6C7ACD2D" w:rsidR="003F0F21" w:rsidRDefault="007F24A4" w:rsidP="003F0F21">
      <w:pPr>
        <w:pStyle w:val="NoSpacing"/>
        <w:numPr>
          <w:ilvl w:val="0"/>
          <w:numId w:val="3"/>
        </w:numPr>
      </w:pPr>
      <w:r>
        <w:t>As positions become available</w:t>
      </w:r>
      <w:r w:rsidR="00B46493">
        <w:t xml:space="preserve"> (vacancies etc?)</w:t>
      </w:r>
      <w:r>
        <w:t>, a</w:t>
      </w:r>
      <w:r w:rsidR="003F0F21">
        <w:t>pplicants to a committee must be approved by a majority of the current committee members.</w:t>
      </w:r>
      <w:r w:rsidR="009E51D9">
        <w:t xml:space="preserve"> In the event of a tie</w:t>
      </w:r>
      <w:r w:rsidR="00560173">
        <w:t xml:space="preserve">, the board will </w:t>
      </w:r>
      <w:r w:rsidR="003045DC">
        <w:t>break the tie.</w:t>
      </w:r>
    </w:p>
    <w:p w14:paraId="6A9DD662" w14:textId="05DE526B" w:rsidR="00B176B4" w:rsidRDefault="00AB1F61" w:rsidP="00B176B4">
      <w:pPr>
        <w:pStyle w:val="NoSpacing"/>
        <w:numPr>
          <w:ilvl w:val="0"/>
          <w:numId w:val="3"/>
        </w:numPr>
      </w:pPr>
      <w:r>
        <w:t>Leadership:</w:t>
      </w:r>
      <w:r w:rsidR="000B048F">
        <w:t xml:space="preserve"> Each committee should have at a minimum a</w:t>
      </w:r>
      <w:r>
        <w:t xml:space="preserve"> C</w:t>
      </w:r>
      <w:r w:rsidR="00B176B4">
        <w:t xml:space="preserve">hair, </w:t>
      </w:r>
      <w:r>
        <w:t>V</w:t>
      </w:r>
      <w:r w:rsidR="00B176B4">
        <w:t>ice</w:t>
      </w:r>
      <w:r w:rsidR="000B048F">
        <w:t>-</w:t>
      </w:r>
      <w:r w:rsidR="00B176B4">
        <w:t>chair</w:t>
      </w:r>
      <w:r w:rsidR="00537326">
        <w:t>,</w:t>
      </w:r>
      <w:r w:rsidR="000B048F">
        <w:t xml:space="preserve"> and</w:t>
      </w:r>
      <w:r w:rsidR="00B176B4">
        <w:t xml:space="preserve"> </w:t>
      </w:r>
      <w:r w:rsidR="000B048F">
        <w:t>Secretary</w:t>
      </w:r>
      <w:r w:rsidR="00CD0E38">
        <w:t xml:space="preserve">. </w:t>
      </w:r>
      <w:r w:rsidR="00DE6F15">
        <w:t xml:space="preserve">If there are only two members of a committee, they will forego the role of Vice-chair. </w:t>
      </w:r>
      <w:r w:rsidR="00B176B4">
        <w:t xml:space="preserve"> </w:t>
      </w:r>
    </w:p>
    <w:p w14:paraId="58834D17" w14:textId="77777777" w:rsidR="00851A99" w:rsidRDefault="00455F47" w:rsidP="00B176B4">
      <w:pPr>
        <w:pStyle w:val="NoSpacing"/>
        <w:numPr>
          <w:ilvl w:val="0"/>
          <w:numId w:val="3"/>
        </w:numPr>
      </w:pPr>
      <w:r>
        <w:t xml:space="preserve">Committee leadership </w:t>
      </w:r>
      <w:r w:rsidR="00914287">
        <w:t xml:space="preserve">positions will be elected by committee members for </w:t>
      </w:r>
      <w:r>
        <w:t xml:space="preserve">terms </w:t>
      </w:r>
      <w:r w:rsidR="00914287">
        <w:t>of</w:t>
      </w:r>
      <w:r>
        <w:t xml:space="preserve"> 1 year</w:t>
      </w:r>
      <w:r w:rsidR="00214A29">
        <w:t xml:space="preserve">, where they can choose to </w:t>
      </w:r>
      <w:r w:rsidR="00665A35">
        <w:t>stand for re-election for another year.</w:t>
      </w:r>
    </w:p>
    <w:p w14:paraId="6AA34051" w14:textId="5103A195" w:rsidR="00455F47" w:rsidRDefault="009F61B4" w:rsidP="00B176B4">
      <w:pPr>
        <w:pStyle w:val="NoSpacing"/>
        <w:numPr>
          <w:ilvl w:val="0"/>
          <w:numId w:val="3"/>
        </w:numPr>
      </w:pPr>
      <w:r>
        <w:t xml:space="preserve">Members who serve on a committee must be paid members of NSITSP. </w:t>
      </w:r>
      <w:r w:rsidR="00665A35">
        <w:t xml:space="preserve"> </w:t>
      </w:r>
    </w:p>
    <w:p w14:paraId="44366C3B" w14:textId="71FB0229" w:rsidR="00B176B4" w:rsidRDefault="0049792D" w:rsidP="00B176B4">
      <w:pPr>
        <w:pStyle w:val="NoSpacing"/>
        <w:numPr>
          <w:ilvl w:val="0"/>
          <w:numId w:val="3"/>
        </w:numPr>
      </w:pPr>
      <w:r>
        <w:t xml:space="preserve">Committee members </w:t>
      </w:r>
      <w:r w:rsidR="00ED2B1D">
        <w:t>can be recruited by other committee members</w:t>
      </w:r>
      <w:r w:rsidR="00024999">
        <w:t xml:space="preserve"> and</w:t>
      </w:r>
      <w:r w:rsidR="00ED2B1D">
        <w:t xml:space="preserve"> the </w:t>
      </w:r>
      <w:r w:rsidR="00B04EA0">
        <w:t>NSITSP website.</w:t>
      </w:r>
    </w:p>
    <w:p w14:paraId="22DE55C4" w14:textId="15A8C506" w:rsidR="002D18EF" w:rsidRDefault="00304DE4" w:rsidP="002D18EF">
      <w:pPr>
        <w:pStyle w:val="NoSpacing"/>
        <w:numPr>
          <w:ilvl w:val="0"/>
          <w:numId w:val="3"/>
        </w:numPr>
      </w:pPr>
      <w:r>
        <w:t xml:space="preserve">Members who wish to apply for a committee need to complete an application provided through the NSITSP website. </w:t>
      </w:r>
    </w:p>
    <w:p w14:paraId="661AE04D" w14:textId="28866B3F" w:rsidR="00341DEF" w:rsidRDefault="007B32BD" w:rsidP="00B176B4">
      <w:pPr>
        <w:pStyle w:val="NoSpacing"/>
        <w:numPr>
          <w:ilvl w:val="0"/>
          <w:numId w:val="3"/>
        </w:numPr>
      </w:pPr>
      <w:r>
        <w:t xml:space="preserve">Committee size </w:t>
      </w:r>
      <w:r w:rsidR="007D3E34">
        <w:t>will be determined by the committee</w:t>
      </w:r>
      <w:r>
        <w:t xml:space="preserve"> members</w:t>
      </w:r>
      <w:r w:rsidR="002D18EF">
        <w:t xml:space="preserve"> unless otherwise directed by the board</w:t>
      </w:r>
      <w:r>
        <w:t xml:space="preserve">. </w:t>
      </w:r>
    </w:p>
    <w:p w14:paraId="21F43CAC" w14:textId="0091AAC2" w:rsidR="00885CCF" w:rsidRDefault="00AD7B86" w:rsidP="00B176B4">
      <w:pPr>
        <w:pStyle w:val="NoSpacing"/>
        <w:numPr>
          <w:ilvl w:val="0"/>
          <w:numId w:val="3"/>
        </w:numPr>
      </w:pPr>
      <w:r w:rsidRPr="00AD7B86">
        <w:t>Board and Committee meeting minutes should be posted to the NSITSP website</w:t>
      </w:r>
      <w:r w:rsidR="00885CCF">
        <w:t xml:space="preserve"> according to the current procedures</w:t>
      </w:r>
      <w:r w:rsidRPr="00AD7B86">
        <w:t>.</w:t>
      </w:r>
      <w:r>
        <w:t xml:space="preserve"> </w:t>
      </w:r>
    </w:p>
    <w:p w14:paraId="7A8D29E9" w14:textId="008A1BB8" w:rsidR="00B176B4" w:rsidRDefault="004165F6" w:rsidP="00B176B4">
      <w:pPr>
        <w:pStyle w:val="NoSpacing"/>
        <w:numPr>
          <w:ilvl w:val="0"/>
          <w:numId w:val="3"/>
        </w:numPr>
      </w:pPr>
      <w:r>
        <w:t xml:space="preserve">Committee members </w:t>
      </w:r>
      <w:r w:rsidR="00910958">
        <w:t>who do not consistently maintain at least 70% attendance</w:t>
      </w:r>
      <w:r w:rsidR="00B176B4">
        <w:t xml:space="preserve"> </w:t>
      </w:r>
      <w:r w:rsidR="00910958">
        <w:t xml:space="preserve">to meetings </w:t>
      </w:r>
      <w:r w:rsidR="004F541B">
        <w:t>may be subject to removal</w:t>
      </w:r>
      <w:r w:rsidR="00697219">
        <w:t xml:space="preserve"> as determine</w:t>
      </w:r>
      <w:r w:rsidR="00A97B6B">
        <w:t>d</w:t>
      </w:r>
      <w:r w:rsidR="00697219">
        <w:t xml:space="preserve"> by a majority of the committee</w:t>
      </w:r>
      <w:r w:rsidR="001C5E60">
        <w:t xml:space="preserve"> or action by the board of directors</w:t>
      </w:r>
      <w:r w:rsidR="004F541B">
        <w:t xml:space="preserve">. </w:t>
      </w:r>
    </w:p>
    <w:p w14:paraId="734647FA" w14:textId="5B9E92C7" w:rsidR="00650FB5" w:rsidRDefault="00650FB5" w:rsidP="00B176B4">
      <w:pPr>
        <w:pStyle w:val="NoSpacing"/>
        <w:numPr>
          <w:ilvl w:val="0"/>
          <w:numId w:val="3"/>
        </w:numPr>
      </w:pPr>
      <w:r>
        <w:t>NSI</w:t>
      </w:r>
      <w:r w:rsidR="005A3E4A">
        <w:t xml:space="preserve">TSP board and committees use Robert’s Rules of Order for meetings. </w:t>
      </w:r>
    </w:p>
    <w:p w14:paraId="6D71C5B7" w14:textId="31715780" w:rsidR="008C7DFB" w:rsidRDefault="00A23A60" w:rsidP="00B176B4">
      <w:pPr>
        <w:pStyle w:val="NoSpacing"/>
        <w:numPr>
          <w:ilvl w:val="0"/>
          <w:numId w:val="3"/>
        </w:numPr>
      </w:pPr>
      <w:r>
        <w:t>Committee Secretar</w:t>
      </w:r>
      <w:r w:rsidR="009B6E68">
        <w:t>y</w:t>
      </w:r>
      <w:r>
        <w:t xml:space="preserve"> </w:t>
      </w:r>
      <w:r w:rsidR="00404470">
        <w:t>should</w:t>
      </w:r>
      <w:r>
        <w:t xml:space="preserve"> communicate </w:t>
      </w:r>
      <w:r w:rsidR="000F3D7E">
        <w:t>action items for the board to the</w:t>
      </w:r>
      <w:r w:rsidR="00287EEF">
        <w:t xml:space="preserve"> NSITSP board</w:t>
      </w:r>
      <w:r w:rsidR="00224FC0">
        <w:t xml:space="preserve"> lia</w:t>
      </w:r>
      <w:r w:rsidR="00F57D7B">
        <w:t>i</w:t>
      </w:r>
      <w:r w:rsidR="00224FC0">
        <w:t>son</w:t>
      </w:r>
      <w:r w:rsidR="003C4128">
        <w:t xml:space="preserve">. </w:t>
      </w:r>
    </w:p>
    <w:p w14:paraId="10B73140" w14:textId="6436946D" w:rsidR="00A27F04" w:rsidRDefault="00AF6C38" w:rsidP="00B176B4">
      <w:pPr>
        <w:pStyle w:val="NoSpacing"/>
        <w:numPr>
          <w:ilvl w:val="0"/>
          <w:numId w:val="3"/>
        </w:numPr>
      </w:pPr>
      <w:r>
        <w:t>In the need of a board liaison, the Committee Chair will fill that role</w:t>
      </w:r>
      <w:r w:rsidR="003C4128">
        <w:t>.</w:t>
      </w:r>
    </w:p>
    <w:p w14:paraId="15D25471" w14:textId="2E67DA95" w:rsidR="009843B5" w:rsidRDefault="00C563F9" w:rsidP="00B176B4">
      <w:pPr>
        <w:pStyle w:val="NoSpacing"/>
        <w:numPr>
          <w:ilvl w:val="0"/>
          <w:numId w:val="3"/>
        </w:numPr>
      </w:pPr>
      <w:r>
        <w:t>Committees should vote to determine their meeting frequency, but meet once a quarter at a minimum.</w:t>
      </w:r>
    </w:p>
    <w:p w14:paraId="46FB69CF" w14:textId="08B5417C" w:rsidR="00FA041B" w:rsidRDefault="00FA041B" w:rsidP="00B176B4">
      <w:pPr>
        <w:pStyle w:val="NoSpacing"/>
        <w:numPr>
          <w:ilvl w:val="0"/>
          <w:numId w:val="3"/>
        </w:numPr>
      </w:pPr>
      <w:r>
        <w:t>Elections</w:t>
      </w:r>
    </w:p>
    <w:p w14:paraId="2C9DEC0C" w14:textId="1C197DCE" w:rsidR="006648E7" w:rsidRDefault="006648E7" w:rsidP="006648E7">
      <w:pPr>
        <w:pStyle w:val="NoSpacing"/>
        <w:numPr>
          <w:ilvl w:val="1"/>
          <w:numId w:val="3"/>
        </w:numPr>
      </w:pPr>
      <w:r>
        <w:t>Propose that they are</w:t>
      </w:r>
      <w:r w:rsidR="0058360F">
        <w:t xml:space="preserve"> held f</w:t>
      </w:r>
      <w:r w:rsidR="00140B61">
        <w:t>rom midnight on the 15</w:t>
      </w:r>
      <w:r w:rsidR="00140B61" w:rsidRPr="00140B61">
        <w:rPr>
          <w:vertAlign w:val="superscript"/>
        </w:rPr>
        <w:t>th</w:t>
      </w:r>
      <w:r w:rsidR="00140B61">
        <w:t xml:space="preserve"> of September through midnight on September 30. </w:t>
      </w:r>
    </w:p>
    <w:p w14:paraId="18FBF625" w14:textId="641DBAA8" w:rsidR="00140B61" w:rsidRDefault="00C1560B" w:rsidP="006648E7">
      <w:pPr>
        <w:pStyle w:val="NoSpacing"/>
        <w:numPr>
          <w:ilvl w:val="1"/>
          <w:numId w:val="3"/>
        </w:numPr>
      </w:pPr>
      <w:r>
        <w:t xml:space="preserve">Only professional members in good standing will be able to submit </w:t>
      </w:r>
      <w:r w:rsidR="00E735B6">
        <w:t>one vote for each position</w:t>
      </w:r>
      <w:r w:rsidR="0006145F">
        <w:t xml:space="preserve"> or question.  (Good standing </w:t>
      </w:r>
      <w:r w:rsidR="003C582C">
        <w:t xml:space="preserve">will be determined by the </w:t>
      </w:r>
      <w:r w:rsidR="0054412A">
        <w:t>membership</w:t>
      </w:r>
      <w:r w:rsidR="003C582C">
        <w:t xml:space="preserve"> committee</w:t>
      </w:r>
      <w:r w:rsidR="0054412A">
        <w:t>.)</w:t>
      </w:r>
    </w:p>
    <w:p w14:paraId="436CBF8A" w14:textId="0861EE7F" w:rsidR="0054412A" w:rsidRDefault="00DC540D" w:rsidP="006648E7">
      <w:pPr>
        <w:pStyle w:val="NoSpacing"/>
        <w:numPr>
          <w:ilvl w:val="1"/>
          <w:numId w:val="3"/>
        </w:numPr>
      </w:pPr>
      <w:r>
        <w:t>Election</w:t>
      </w:r>
      <w:r w:rsidR="006E6B37">
        <w:t>s will be held online electronically</w:t>
      </w:r>
      <w:r w:rsidR="00A22B83">
        <w:t>.</w:t>
      </w:r>
    </w:p>
    <w:p w14:paraId="2ED0F8FB" w14:textId="77777777" w:rsidR="00DB3914" w:rsidRDefault="00CD7480" w:rsidP="006648E7">
      <w:pPr>
        <w:pStyle w:val="NoSpacing"/>
        <w:numPr>
          <w:ilvl w:val="1"/>
          <w:numId w:val="3"/>
        </w:numPr>
      </w:pPr>
      <w:r>
        <w:t xml:space="preserve">The nominees receiving the most votes for the available positions </w:t>
      </w:r>
      <w:r w:rsidR="009F2141">
        <w:t>will be the new committee members.</w:t>
      </w:r>
    </w:p>
    <w:p w14:paraId="7CD3D067" w14:textId="0DCDE4D8" w:rsidR="00B705A9" w:rsidRDefault="006102C3" w:rsidP="006648E7">
      <w:pPr>
        <w:pStyle w:val="NoSpacing"/>
        <w:numPr>
          <w:ilvl w:val="1"/>
          <w:numId w:val="3"/>
        </w:numPr>
      </w:pPr>
      <w:r>
        <w:t>NSITSP</w:t>
      </w:r>
      <w:r w:rsidR="00A22A58">
        <w:t xml:space="preserve"> will consider ways to encourage diverse </w:t>
      </w:r>
      <w:r w:rsidR="005563A3">
        <w:t xml:space="preserve">committees. </w:t>
      </w:r>
    </w:p>
    <w:p w14:paraId="49CE95E7" w14:textId="1559A4C0" w:rsidR="000B6294" w:rsidRDefault="000B6294" w:rsidP="000B6294">
      <w:pPr>
        <w:pStyle w:val="NoSpacing"/>
      </w:pPr>
    </w:p>
    <w:p w14:paraId="6DB4E5B3" w14:textId="77777777" w:rsidR="000B6294" w:rsidRPr="00DE7A71" w:rsidRDefault="000B6294" w:rsidP="000B6294">
      <w:pPr>
        <w:textAlignment w:val="center"/>
        <w:outlineLvl w:val="0"/>
        <w:rPr>
          <w:b/>
          <w:bCs/>
        </w:rPr>
      </w:pPr>
      <w:r w:rsidRPr="00DE7A71">
        <w:rPr>
          <w:b/>
          <w:bCs/>
        </w:rPr>
        <w:t>Formation Committee</w:t>
      </w:r>
    </w:p>
    <w:p w14:paraId="4FDCE7D5" w14:textId="77777777" w:rsidR="000B6294" w:rsidRDefault="000B6294" w:rsidP="000B6294">
      <w:pPr>
        <w:textAlignment w:val="center"/>
        <w:outlineLvl w:val="0"/>
      </w:pPr>
    </w:p>
    <w:p w14:paraId="68B6AE1E" w14:textId="77777777" w:rsidR="000B6294" w:rsidRPr="00921B54" w:rsidRDefault="000B6294" w:rsidP="000B6294">
      <w:pPr>
        <w:textAlignment w:val="center"/>
        <w:outlineLvl w:val="0"/>
      </w:pPr>
      <w:r>
        <w:tab/>
      </w:r>
      <w:r w:rsidRPr="000D16E1">
        <w:rPr>
          <w:b/>
          <w:bCs/>
        </w:rPr>
        <w:t>Scope</w:t>
      </w:r>
      <w:r>
        <w:t xml:space="preserve">: Determine, establish, and maintain the organizational structure, especially as it relates to committees and elections. </w:t>
      </w:r>
    </w:p>
    <w:p w14:paraId="4342A9A3" w14:textId="77777777" w:rsidR="000B6294" w:rsidRPr="000D16E1" w:rsidRDefault="000B6294" w:rsidP="000B6294">
      <w:pPr>
        <w:textAlignment w:val="center"/>
        <w:outlineLvl w:val="0"/>
        <w:rPr>
          <w:b/>
          <w:bCs/>
        </w:rPr>
      </w:pPr>
      <w:r>
        <w:tab/>
      </w:r>
      <w:r w:rsidRPr="000D16E1">
        <w:rPr>
          <w:b/>
          <w:bCs/>
        </w:rPr>
        <w:t xml:space="preserve">Guidelines: </w:t>
      </w:r>
    </w:p>
    <w:p w14:paraId="6F72ABE7" w14:textId="77777777" w:rsidR="000B6294" w:rsidRDefault="000B6294" w:rsidP="000B6294">
      <w:pPr>
        <w:textAlignment w:val="center"/>
        <w:outlineLvl w:val="0"/>
      </w:pPr>
    </w:p>
    <w:p w14:paraId="1D39A705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 xml:space="preserve">Analyze the needs of the organization </w:t>
      </w:r>
    </w:p>
    <w:p w14:paraId="47C92616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 xml:space="preserve">Define and recommend committees to the board based on the needs of the organization. </w:t>
      </w:r>
    </w:p>
    <w:p w14:paraId="0AC6E779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>Create and maintain committee guidelines</w:t>
      </w:r>
    </w:p>
    <w:p w14:paraId="0BAAB965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>Manage the timing and growth of the organization to determine needs</w:t>
      </w:r>
    </w:p>
    <w:p w14:paraId="2F970027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>Determine changes to membership levels and costs</w:t>
      </w:r>
    </w:p>
    <w:p w14:paraId="4EEDB54E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t>Determine the election process and timing</w:t>
      </w:r>
    </w:p>
    <w:p w14:paraId="105142B6" w14:textId="77777777" w:rsidR="000B6294" w:rsidRDefault="000B6294" w:rsidP="000B6294">
      <w:pPr>
        <w:pStyle w:val="ListParagraph"/>
        <w:numPr>
          <w:ilvl w:val="0"/>
          <w:numId w:val="6"/>
        </w:numPr>
      </w:pPr>
      <w:r>
        <w:lastRenderedPageBreak/>
        <w:t xml:space="preserve">Manage and oversee the election process </w:t>
      </w:r>
    </w:p>
    <w:p w14:paraId="1878FDA3" w14:textId="14CACD95" w:rsidR="000B6294" w:rsidRDefault="000B6294" w:rsidP="000B6294">
      <w:pPr>
        <w:pStyle w:val="ListParagraph"/>
        <w:numPr>
          <w:ilvl w:val="0"/>
          <w:numId w:val="6"/>
        </w:numPr>
      </w:pPr>
      <w:r>
        <w:t>Eventually transition the Formation Committee to a Governance Committee</w:t>
      </w:r>
    </w:p>
    <w:p w14:paraId="433D864D" w14:textId="2A560227" w:rsidR="0026679F" w:rsidRDefault="0026679F" w:rsidP="000B6294">
      <w:pPr>
        <w:pStyle w:val="ListParagraph"/>
        <w:numPr>
          <w:ilvl w:val="0"/>
          <w:numId w:val="6"/>
        </w:numPr>
      </w:pPr>
      <w:r>
        <w:rPr>
          <w:rFonts w:ascii="Calibri" w:eastAsia="Times New Roman" w:hAnsi="Calibri" w:cs="Calibri"/>
        </w:rPr>
        <w:t>Identify and respond to membership needs and suggestions</w:t>
      </w:r>
    </w:p>
    <w:p w14:paraId="2B120775" w14:textId="77777777" w:rsidR="000B6294" w:rsidRDefault="000B6294" w:rsidP="007F20D4">
      <w:pPr>
        <w:pStyle w:val="ListParagraph"/>
      </w:pPr>
    </w:p>
    <w:p w14:paraId="73528ECE" w14:textId="77777777" w:rsidR="00B176B4" w:rsidRDefault="00B176B4" w:rsidP="00374E26">
      <w:pPr>
        <w:rPr>
          <w:rFonts w:ascii="Calibri" w:eastAsia="Times New Roman" w:hAnsi="Calibri" w:cs="Calibri"/>
        </w:rPr>
      </w:pPr>
    </w:p>
    <w:p w14:paraId="32D1C468" w14:textId="171B9414" w:rsidR="00374E26" w:rsidRPr="00F31FAB" w:rsidRDefault="00374E26" w:rsidP="00374E26">
      <w:pPr>
        <w:rPr>
          <w:rFonts w:ascii="Calibri" w:eastAsia="Times New Roman" w:hAnsi="Calibri" w:cs="Calibri"/>
          <w:b/>
          <w:bCs/>
        </w:rPr>
      </w:pPr>
      <w:r w:rsidRPr="00F31FAB">
        <w:rPr>
          <w:rFonts w:ascii="Calibri" w:eastAsia="Times New Roman" w:hAnsi="Calibri" w:cs="Calibri"/>
          <w:b/>
          <w:bCs/>
        </w:rPr>
        <w:t>Membership</w:t>
      </w:r>
      <w:r w:rsidR="00F31FAB" w:rsidRPr="00F31FAB">
        <w:rPr>
          <w:rFonts w:ascii="Calibri" w:eastAsia="Times New Roman" w:hAnsi="Calibri" w:cs="Calibri"/>
          <w:b/>
          <w:bCs/>
        </w:rPr>
        <w:t xml:space="preserve"> Committee</w:t>
      </w:r>
    </w:p>
    <w:p w14:paraId="3468AB44" w14:textId="77777777" w:rsidR="00374E26" w:rsidRPr="00374E26" w:rsidRDefault="00374E26" w:rsidP="00374E26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636F71F8" w14:textId="77777777" w:rsidR="00CC206C" w:rsidRDefault="00374E26" w:rsidP="00CC206C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Scope:</w:t>
      </w:r>
      <w:r w:rsidRPr="00374E26">
        <w:rPr>
          <w:rFonts w:ascii="Calibri" w:eastAsia="Times New Roman" w:hAnsi="Calibri" w:cs="Calibri"/>
        </w:rPr>
        <w:t xml:space="preserve"> </w:t>
      </w:r>
      <w:r w:rsidR="00E63591">
        <w:rPr>
          <w:rFonts w:ascii="Calibri" w:eastAsia="Times New Roman" w:hAnsi="Calibri" w:cs="Calibri"/>
        </w:rPr>
        <w:t>R</w:t>
      </w:r>
      <w:r w:rsidR="00DC34E8">
        <w:rPr>
          <w:rFonts w:ascii="Calibri" w:eastAsia="Times New Roman" w:hAnsi="Calibri" w:cs="Calibri"/>
        </w:rPr>
        <w:t>ecruit</w:t>
      </w:r>
      <w:r w:rsidRPr="00374E26">
        <w:rPr>
          <w:rFonts w:ascii="Calibri" w:eastAsia="Times New Roman" w:hAnsi="Calibri" w:cs="Calibri"/>
        </w:rPr>
        <w:t xml:space="preserve">, </w:t>
      </w:r>
      <w:r w:rsidR="000D5320" w:rsidRPr="00374E26">
        <w:rPr>
          <w:rFonts w:ascii="Calibri" w:eastAsia="Times New Roman" w:hAnsi="Calibri" w:cs="Calibri"/>
        </w:rPr>
        <w:t>onboard,</w:t>
      </w:r>
      <w:r w:rsidR="00DC34E8">
        <w:rPr>
          <w:rFonts w:ascii="Calibri" w:eastAsia="Times New Roman" w:hAnsi="Calibri" w:cs="Calibri"/>
        </w:rPr>
        <w:t xml:space="preserve"> and</w:t>
      </w:r>
      <w:r w:rsidRPr="00374E26">
        <w:rPr>
          <w:rFonts w:ascii="Calibri" w:eastAsia="Times New Roman" w:hAnsi="Calibri" w:cs="Calibri"/>
        </w:rPr>
        <w:t xml:space="preserve"> manage NSITSP members</w:t>
      </w:r>
      <w:r w:rsidR="005E6427">
        <w:rPr>
          <w:rFonts w:ascii="Calibri" w:eastAsia="Times New Roman" w:hAnsi="Calibri" w:cs="Calibri"/>
        </w:rPr>
        <w:t xml:space="preserve"> with a focus on retention</w:t>
      </w:r>
      <w:r w:rsidRPr="00374E26">
        <w:rPr>
          <w:rFonts w:ascii="Calibri" w:eastAsia="Times New Roman" w:hAnsi="Calibri" w:cs="Calibri"/>
        </w:rPr>
        <w:t>.</w:t>
      </w:r>
    </w:p>
    <w:p w14:paraId="3C819A63" w14:textId="7AF6A6F1" w:rsidR="00374E26" w:rsidRPr="00CC206C" w:rsidRDefault="00374E26" w:rsidP="00CC206C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Guidelines</w:t>
      </w:r>
      <w:r w:rsidR="00CC206C" w:rsidRPr="00CC206C">
        <w:rPr>
          <w:rFonts w:ascii="Calibri" w:eastAsia="Times New Roman" w:hAnsi="Calibri" w:cs="Calibri"/>
          <w:b/>
          <w:bCs/>
        </w:rPr>
        <w:t>:</w:t>
      </w:r>
      <w:r w:rsidR="006A5782" w:rsidRPr="00CC206C">
        <w:rPr>
          <w:rFonts w:ascii="Calibri" w:eastAsia="Times New Roman" w:hAnsi="Calibri" w:cs="Calibri"/>
        </w:rPr>
        <w:t xml:space="preserve"> (in order of priority)</w:t>
      </w:r>
    </w:p>
    <w:p w14:paraId="530CAC25" w14:textId="6208B578" w:rsidR="00374E26" w:rsidRDefault="00374E26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Establish membership requirements.</w:t>
      </w:r>
      <w:r w:rsidR="004C2868">
        <w:rPr>
          <w:rFonts w:ascii="Calibri" w:eastAsia="Times New Roman" w:hAnsi="Calibri" w:cs="Calibri"/>
        </w:rPr>
        <w:t xml:space="preserve"> </w:t>
      </w:r>
    </w:p>
    <w:p w14:paraId="1D118DFE" w14:textId="0326B5E2" w:rsidR="00FD033E" w:rsidRPr="00DF3544" w:rsidRDefault="00DF3544" w:rsidP="00CC206C">
      <w:pPr>
        <w:pStyle w:val="NoSpacing"/>
        <w:numPr>
          <w:ilvl w:val="0"/>
          <w:numId w:val="5"/>
        </w:numPr>
      </w:pPr>
      <w:r>
        <w:t>Establish membership levels for individuals, companies, and vendors</w:t>
      </w:r>
      <w:r w:rsidR="00196AC5">
        <w:t>.</w:t>
      </w:r>
      <w:r w:rsidR="004C2868">
        <w:t xml:space="preserve"> </w:t>
      </w:r>
    </w:p>
    <w:p w14:paraId="2834DBAA" w14:textId="7F1C55B9" w:rsidR="00374E26" w:rsidRPr="00374E26" w:rsidRDefault="00374E26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 xml:space="preserve">Establish the application process and requirements of submission. </w:t>
      </w:r>
    </w:p>
    <w:p w14:paraId="024A0EC2" w14:textId="6D9714C9" w:rsidR="00697D23" w:rsidRPr="003A1866" w:rsidRDefault="00697D23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>Grow membership and set growth goals</w:t>
      </w:r>
      <w:r w:rsidR="00196AC5">
        <w:t>.</w:t>
      </w:r>
    </w:p>
    <w:p w14:paraId="0EDBC288" w14:textId="3410E0BC" w:rsidR="00374E26" w:rsidRPr="00374E26" w:rsidRDefault="00374E26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Coordinate with the Marketing &amp; PR committee for campaigns to grow membership.</w:t>
      </w:r>
    </w:p>
    <w:p w14:paraId="1FC2909C" w14:textId="0B836D0C" w:rsidR="00374E26" w:rsidRPr="00374E26" w:rsidRDefault="00374E26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Communicate on an ongoing basis with members about relevant topics such as events, opportunities, and continuing education</w:t>
      </w:r>
      <w:r w:rsidR="00B12131">
        <w:rPr>
          <w:rFonts w:ascii="Calibri" w:eastAsia="Times New Roman" w:hAnsi="Calibri" w:cs="Calibri"/>
        </w:rPr>
        <w:t xml:space="preserve"> via newsletter for examp</w:t>
      </w:r>
      <w:r w:rsidR="003922AE">
        <w:rPr>
          <w:rFonts w:ascii="Calibri" w:eastAsia="Times New Roman" w:hAnsi="Calibri" w:cs="Calibri"/>
        </w:rPr>
        <w:t>le</w:t>
      </w:r>
      <w:r w:rsidRPr="00374E26">
        <w:rPr>
          <w:rFonts w:ascii="Calibri" w:eastAsia="Times New Roman" w:hAnsi="Calibri" w:cs="Calibri"/>
        </w:rPr>
        <w:t>.</w:t>
      </w:r>
    </w:p>
    <w:p w14:paraId="25D11680" w14:textId="218093F0" w:rsidR="006A5782" w:rsidRPr="00374E26" w:rsidRDefault="00656722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Create and distribute a w</w:t>
      </w:r>
      <w:r w:rsidR="006A5782">
        <w:rPr>
          <w:rFonts w:ascii="Calibri" w:eastAsia="Times New Roman" w:hAnsi="Calibri" w:cs="Calibri"/>
        </w:rPr>
        <w:t>elcome kit for new members</w:t>
      </w:r>
      <w:r w:rsidR="00196AC5">
        <w:rPr>
          <w:rFonts w:ascii="Calibri" w:eastAsia="Times New Roman" w:hAnsi="Calibri" w:cs="Calibri"/>
        </w:rPr>
        <w:t>.</w:t>
      </w:r>
    </w:p>
    <w:p w14:paraId="79EAC14E" w14:textId="63D26642" w:rsidR="00307F59" w:rsidRDefault="00374E26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Form and/or moderate a forum or social media group for member communication.</w:t>
      </w:r>
    </w:p>
    <w:p w14:paraId="7BE6108C" w14:textId="77777777" w:rsidR="003922AE" w:rsidRPr="003922AE" w:rsidRDefault="0063454D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>Contact potential or lapsed members</w:t>
      </w:r>
      <w:r w:rsidR="00B426FF">
        <w:t>.</w:t>
      </w:r>
    </w:p>
    <w:p w14:paraId="2DB69361" w14:textId="60D09E0F" w:rsidR="003922AE" w:rsidRPr="003922AE" w:rsidRDefault="003922AE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>Promote member benefits</w:t>
      </w:r>
      <w:r w:rsidR="00196AC5">
        <w:t>.</w:t>
      </w:r>
    </w:p>
    <w:p w14:paraId="5DEF8A1D" w14:textId="77777777" w:rsidR="00B923E7" w:rsidRDefault="00392695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392695">
        <w:rPr>
          <w:rFonts w:ascii="Calibri" w:eastAsia="Times New Roman" w:hAnsi="Calibri" w:cs="Calibri"/>
        </w:rPr>
        <w:t xml:space="preserve">Develop </w:t>
      </w:r>
      <w:r w:rsidR="00FF2278">
        <w:rPr>
          <w:rFonts w:ascii="Calibri" w:eastAsia="Times New Roman" w:hAnsi="Calibri" w:cs="Calibri"/>
        </w:rPr>
        <w:t xml:space="preserve">and communicate </w:t>
      </w:r>
      <w:r w:rsidR="00BC3674">
        <w:rPr>
          <w:rFonts w:ascii="Calibri" w:eastAsia="Times New Roman" w:hAnsi="Calibri" w:cs="Calibri"/>
        </w:rPr>
        <w:t xml:space="preserve">plans for </w:t>
      </w:r>
      <w:r w:rsidR="00B54109">
        <w:rPr>
          <w:rFonts w:ascii="Calibri" w:eastAsia="Times New Roman" w:hAnsi="Calibri" w:cs="Calibri"/>
        </w:rPr>
        <w:t>NSITSP</w:t>
      </w:r>
      <w:r w:rsidRPr="00392695">
        <w:rPr>
          <w:rFonts w:ascii="Calibri" w:eastAsia="Times New Roman" w:hAnsi="Calibri" w:cs="Calibri"/>
        </w:rPr>
        <w:t xml:space="preserve"> </w:t>
      </w:r>
      <w:r w:rsidR="00BC3674">
        <w:rPr>
          <w:rFonts w:ascii="Calibri" w:eastAsia="Times New Roman" w:hAnsi="Calibri" w:cs="Calibri"/>
        </w:rPr>
        <w:t xml:space="preserve">related </w:t>
      </w:r>
      <w:r w:rsidRPr="00392695">
        <w:rPr>
          <w:rFonts w:ascii="Calibri" w:eastAsia="Times New Roman" w:hAnsi="Calibri" w:cs="Calibri"/>
        </w:rPr>
        <w:t>education</w:t>
      </w:r>
      <w:r w:rsidR="00BC3674">
        <w:rPr>
          <w:rFonts w:ascii="Calibri" w:eastAsia="Times New Roman" w:hAnsi="Calibri" w:cs="Calibri"/>
        </w:rPr>
        <w:t xml:space="preserve"> (lobbying, communicating with the press etc.)</w:t>
      </w:r>
    </w:p>
    <w:p w14:paraId="64CF8450" w14:textId="1A65AD02" w:rsidR="00B82DB6" w:rsidRPr="0054412A" w:rsidRDefault="00611335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 xml:space="preserve">Explore membership roles for </w:t>
      </w:r>
      <w:r w:rsidR="00B82DB6">
        <w:t>vendors</w:t>
      </w:r>
      <w:r w:rsidR="00196AC5">
        <w:t xml:space="preserve"> and</w:t>
      </w:r>
      <w:r w:rsidR="00B82DB6">
        <w:t xml:space="preserve"> insurance companies</w:t>
      </w:r>
      <w:r w:rsidR="00F45539">
        <w:t>.</w:t>
      </w:r>
    </w:p>
    <w:p w14:paraId="6C77F878" w14:textId="77777777" w:rsidR="00FC0AEB" w:rsidRPr="00FC0AEB" w:rsidRDefault="0054412A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 xml:space="preserve">Define </w:t>
      </w:r>
      <w:r w:rsidR="00E64168">
        <w:t>what “good standing” means regarding membership</w:t>
      </w:r>
      <w:r w:rsidR="00F45539">
        <w:t>.</w:t>
      </w:r>
    </w:p>
    <w:p w14:paraId="71128E9A" w14:textId="1B544F3F" w:rsidR="0054412A" w:rsidRDefault="00A81120" w:rsidP="00CC206C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t xml:space="preserve">All of the decisions and </w:t>
      </w:r>
      <w:r w:rsidR="00021DA9">
        <w:t xml:space="preserve">actions should be </w:t>
      </w:r>
      <w:r w:rsidR="00440F7E">
        <w:t>u</w:t>
      </w:r>
      <w:r w:rsidR="00440F7E">
        <w:rPr>
          <w:rFonts w:ascii="Calibri" w:eastAsia="Times New Roman" w:hAnsi="Calibri" w:cs="Calibri"/>
        </w:rPr>
        <w:t>pdate</w:t>
      </w:r>
      <w:r w:rsidR="00021DA9">
        <w:rPr>
          <w:rFonts w:ascii="Calibri" w:eastAsia="Times New Roman" w:hAnsi="Calibri" w:cs="Calibri"/>
        </w:rPr>
        <w:t>d</w:t>
      </w:r>
      <w:r w:rsidR="00440F7E">
        <w:rPr>
          <w:rFonts w:ascii="Calibri" w:eastAsia="Times New Roman" w:hAnsi="Calibri" w:cs="Calibri"/>
        </w:rPr>
        <w:t xml:space="preserve"> </w:t>
      </w:r>
      <w:r w:rsidR="00021DA9">
        <w:rPr>
          <w:rFonts w:ascii="Calibri" w:eastAsia="Times New Roman" w:hAnsi="Calibri" w:cs="Calibri"/>
        </w:rPr>
        <w:t>periodically</w:t>
      </w:r>
      <w:r w:rsidR="006706CE">
        <w:rPr>
          <w:rFonts w:ascii="Calibri" w:eastAsia="Times New Roman" w:hAnsi="Calibri" w:cs="Calibri"/>
        </w:rPr>
        <w:t xml:space="preserve"> or as directed by the board</w:t>
      </w:r>
      <w:r w:rsidR="00021DA9">
        <w:rPr>
          <w:rFonts w:ascii="Calibri" w:eastAsia="Times New Roman" w:hAnsi="Calibri" w:cs="Calibri"/>
        </w:rPr>
        <w:t xml:space="preserve">. </w:t>
      </w:r>
    </w:p>
    <w:p w14:paraId="3353AEC1" w14:textId="7FE1E6C0" w:rsidR="00392695" w:rsidRPr="00392695" w:rsidRDefault="00392695" w:rsidP="00CC206C">
      <w:pPr>
        <w:ind w:left="720" w:firstLine="45"/>
        <w:textAlignment w:val="center"/>
        <w:rPr>
          <w:rFonts w:ascii="Calibri" w:eastAsia="Times New Roman" w:hAnsi="Calibri" w:cs="Calibri"/>
        </w:rPr>
      </w:pPr>
    </w:p>
    <w:p w14:paraId="1CBBCAAE" w14:textId="77777777" w:rsidR="00374E26" w:rsidRPr="00374E26" w:rsidRDefault="00374E26" w:rsidP="00374E26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6B5B3CB1" w14:textId="54B744B4" w:rsidR="00374E26" w:rsidRPr="00F31FAB" w:rsidRDefault="00374E26" w:rsidP="00374E26">
      <w:pPr>
        <w:rPr>
          <w:rFonts w:ascii="Calibri" w:eastAsia="Times New Roman" w:hAnsi="Calibri" w:cs="Calibri"/>
          <w:b/>
          <w:bCs/>
        </w:rPr>
      </w:pPr>
      <w:r w:rsidRPr="00F31FAB">
        <w:rPr>
          <w:rFonts w:ascii="Calibri" w:eastAsia="Times New Roman" w:hAnsi="Calibri" w:cs="Calibri"/>
          <w:b/>
          <w:bCs/>
        </w:rPr>
        <w:t>Marketing &amp; PR</w:t>
      </w:r>
      <w:r w:rsidR="00F31FAB" w:rsidRPr="00F31FAB">
        <w:rPr>
          <w:rFonts w:ascii="Calibri" w:eastAsia="Times New Roman" w:hAnsi="Calibri" w:cs="Calibri"/>
          <w:b/>
          <w:bCs/>
        </w:rPr>
        <w:t xml:space="preserve"> Committee</w:t>
      </w:r>
    </w:p>
    <w:p w14:paraId="26343715" w14:textId="77777777" w:rsidR="00374E26" w:rsidRPr="00374E26" w:rsidRDefault="00374E26" w:rsidP="00374E26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3C31DFF2" w14:textId="1EB0A8B3" w:rsidR="00374E26" w:rsidRPr="00374E26" w:rsidRDefault="00374E26" w:rsidP="00374E26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Scope:</w:t>
      </w:r>
      <w:r w:rsidRPr="00374E26">
        <w:rPr>
          <w:rFonts w:ascii="Calibri" w:eastAsia="Times New Roman" w:hAnsi="Calibri" w:cs="Calibri"/>
        </w:rPr>
        <w:t xml:space="preserve"> Create and maintain awareness, </w:t>
      </w:r>
      <w:r w:rsidR="000D5320" w:rsidRPr="00374E26">
        <w:rPr>
          <w:rFonts w:ascii="Calibri" w:eastAsia="Times New Roman" w:hAnsi="Calibri" w:cs="Calibri"/>
        </w:rPr>
        <w:t>promotion,</w:t>
      </w:r>
      <w:r w:rsidRPr="00374E26">
        <w:rPr>
          <w:rFonts w:ascii="Calibri" w:eastAsia="Times New Roman" w:hAnsi="Calibri" w:cs="Calibri"/>
        </w:rPr>
        <w:t xml:space="preserve"> and public communications of and for the NSITSP. </w:t>
      </w:r>
    </w:p>
    <w:p w14:paraId="39265FCC" w14:textId="523BFC55" w:rsidR="00374E26" w:rsidRPr="00CC206C" w:rsidRDefault="00374E26" w:rsidP="00374E26">
      <w:pPr>
        <w:ind w:left="540"/>
        <w:rPr>
          <w:rFonts w:ascii="Calibri" w:eastAsia="Times New Roman" w:hAnsi="Calibri" w:cs="Calibri"/>
          <w:b/>
          <w:bCs/>
        </w:rPr>
      </w:pPr>
      <w:r w:rsidRPr="00CC206C">
        <w:rPr>
          <w:rFonts w:ascii="Calibri" w:eastAsia="Times New Roman" w:hAnsi="Calibri" w:cs="Calibri"/>
          <w:b/>
          <w:bCs/>
        </w:rPr>
        <w:t xml:space="preserve">Guidelines: </w:t>
      </w:r>
      <w:r w:rsidR="00CC206C" w:rsidRPr="00CC206C">
        <w:rPr>
          <w:rFonts w:ascii="Calibri" w:eastAsia="Times New Roman" w:hAnsi="Calibri" w:cs="Calibri"/>
        </w:rPr>
        <w:t>(in order of priority)</w:t>
      </w:r>
    </w:p>
    <w:p w14:paraId="2A8C2A0D" w14:textId="5E35FA08" w:rsidR="00761304" w:rsidRPr="00761304" w:rsidRDefault="00761304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>
        <w:t>Develop speaking points, PP decks, marketing materials that members can use to share about NSITSP</w:t>
      </w:r>
    </w:p>
    <w:p w14:paraId="3910DF01" w14:textId="715A26B7" w:rsidR="00CC206C" w:rsidRPr="00CC206C" w:rsidRDefault="00A503DC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>
        <w:t>Logo / branding establishment</w:t>
      </w:r>
    </w:p>
    <w:p w14:paraId="1035F82B" w14:textId="4AABBA24" w:rsidR="00374E26" w:rsidRPr="00CC206C" w:rsidRDefault="00374E26" w:rsidP="00CC206C">
      <w:pPr>
        <w:pStyle w:val="ListParagraph"/>
        <w:numPr>
          <w:ilvl w:val="0"/>
          <w:numId w:val="4"/>
        </w:numPr>
        <w:tabs>
          <w:tab w:val="num" w:pos="720"/>
        </w:tabs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Promote a compelling and appealing image for the NSITSP</w:t>
      </w:r>
    </w:p>
    <w:p w14:paraId="017E420C" w14:textId="5106B621" w:rsidR="00374E26" w:rsidRPr="00CC206C" w:rsidRDefault="00374E26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 xml:space="preserve">Increase NSITSP awareness of the NSITSP among service providers, </w:t>
      </w:r>
      <w:r w:rsidR="000D5320" w:rsidRPr="00CC206C">
        <w:rPr>
          <w:rFonts w:ascii="Calibri" w:eastAsia="Times New Roman" w:hAnsi="Calibri" w:cs="Calibri"/>
        </w:rPr>
        <w:t>vendors,</w:t>
      </w:r>
      <w:r w:rsidRPr="00CC206C">
        <w:rPr>
          <w:rFonts w:ascii="Calibri" w:eastAsia="Times New Roman" w:hAnsi="Calibri" w:cs="Calibri"/>
        </w:rPr>
        <w:t xml:space="preserve"> and legislative organizations</w:t>
      </w:r>
    </w:p>
    <w:p w14:paraId="0985E26A" w14:textId="63DE0BFF" w:rsidR="001E55F8" w:rsidRPr="00CC206C" w:rsidRDefault="001E55F8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Outreach</w:t>
      </w:r>
    </w:p>
    <w:p w14:paraId="63B87137" w14:textId="77777777" w:rsidR="00374E26" w:rsidRPr="00CC206C" w:rsidRDefault="00374E26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 xml:space="preserve">Be the public face for communicating on behalf of the organization along with board members and executives of the organizations. </w:t>
      </w:r>
    </w:p>
    <w:p w14:paraId="19721FC0" w14:textId="4A38DA32" w:rsidR="00E60EA5" w:rsidRPr="00CC206C" w:rsidRDefault="00E60EA5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>
        <w:t>Develop and provide speakers for in person or remote events</w:t>
      </w:r>
    </w:p>
    <w:p w14:paraId="35DC474A" w14:textId="7D3634FA" w:rsidR="00374E26" w:rsidRPr="00CC206C" w:rsidRDefault="00D34AAA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As needed, e</w:t>
      </w:r>
      <w:r w:rsidR="00374E26" w:rsidRPr="00CC206C">
        <w:rPr>
          <w:rFonts w:ascii="Calibri" w:eastAsia="Times New Roman" w:hAnsi="Calibri" w:cs="Calibri"/>
        </w:rPr>
        <w:t>stablish a Marketing subcommittee from among the Marketing &amp; PR committee members</w:t>
      </w:r>
    </w:p>
    <w:p w14:paraId="5EA7ADEF" w14:textId="1F855CFF" w:rsidR="00374E26" w:rsidRPr="00CC206C" w:rsidRDefault="00D34AAA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As needed, e</w:t>
      </w:r>
      <w:r w:rsidR="00374E26" w:rsidRPr="00CC206C">
        <w:rPr>
          <w:rFonts w:ascii="Calibri" w:eastAsia="Times New Roman" w:hAnsi="Calibri" w:cs="Calibri"/>
        </w:rPr>
        <w:t>stablish a PR subcommittee from among the Marketing &amp; PR committee members</w:t>
      </w:r>
    </w:p>
    <w:p w14:paraId="7879D616" w14:textId="77777777" w:rsidR="00B25F13" w:rsidRPr="00CC206C" w:rsidRDefault="00374E26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 xml:space="preserve">Formulate, </w:t>
      </w:r>
      <w:r w:rsidR="000D5320" w:rsidRPr="00CC206C">
        <w:rPr>
          <w:rFonts w:ascii="Calibri" w:eastAsia="Times New Roman" w:hAnsi="Calibri" w:cs="Calibri"/>
        </w:rPr>
        <w:t>implement,</w:t>
      </w:r>
      <w:r w:rsidRPr="00CC206C">
        <w:rPr>
          <w:rFonts w:ascii="Calibri" w:eastAsia="Times New Roman" w:hAnsi="Calibri" w:cs="Calibri"/>
        </w:rPr>
        <w:t xml:space="preserve"> and distribute press releases to the press and talking points to membership as needed based on current events and the needs of our organizational.</w:t>
      </w:r>
    </w:p>
    <w:p w14:paraId="6184045D" w14:textId="57F0F223" w:rsidR="00CC206C" w:rsidRPr="00CC206C" w:rsidRDefault="00374E26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D</w:t>
      </w:r>
      <w:r w:rsidR="004B0025">
        <w:rPr>
          <w:rFonts w:ascii="Calibri" w:eastAsia="Times New Roman" w:hAnsi="Calibri" w:cs="Calibri"/>
        </w:rPr>
        <w:t xml:space="preserve">iscuss </w:t>
      </w:r>
      <w:r w:rsidR="00850088">
        <w:rPr>
          <w:rFonts w:ascii="Calibri" w:eastAsia="Times New Roman" w:hAnsi="Calibri" w:cs="Calibri"/>
        </w:rPr>
        <w:t>if</w:t>
      </w:r>
      <w:r w:rsidRPr="00CC206C">
        <w:rPr>
          <w:rFonts w:ascii="Calibri" w:eastAsia="Times New Roman" w:hAnsi="Calibri" w:cs="Calibri"/>
        </w:rPr>
        <w:t xml:space="preserve"> NSITSP should use</w:t>
      </w:r>
      <w:r w:rsidR="00850088">
        <w:rPr>
          <w:rFonts w:ascii="Calibri" w:eastAsia="Times New Roman" w:hAnsi="Calibri" w:cs="Calibri"/>
        </w:rPr>
        <w:t xml:space="preserve"> any additional Social Media platforms in addition to LinkedIn, Facebook and Twitter.</w:t>
      </w:r>
    </w:p>
    <w:p w14:paraId="07A51B82" w14:textId="77777777" w:rsidR="00CC206C" w:rsidRPr="00CC206C" w:rsidRDefault="00374E26" w:rsidP="00CC206C">
      <w:pPr>
        <w:pStyle w:val="ListParagraph"/>
        <w:numPr>
          <w:ilvl w:val="0"/>
          <w:numId w:val="4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Create,</w:t>
      </w:r>
      <w:r w:rsidR="009B7925" w:rsidRPr="00CC206C">
        <w:rPr>
          <w:rFonts w:ascii="Calibri" w:eastAsia="Times New Roman" w:hAnsi="Calibri" w:cs="Calibri"/>
        </w:rPr>
        <w:t xml:space="preserve"> </w:t>
      </w:r>
      <w:r w:rsidRPr="00CC206C">
        <w:rPr>
          <w:rFonts w:ascii="Calibri" w:eastAsia="Times New Roman" w:hAnsi="Calibri" w:cs="Calibri"/>
        </w:rPr>
        <w:t>maintain</w:t>
      </w:r>
      <w:r w:rsidR="00FA665E" w:rsidRPr="00CC206C">
        <w:rPr>
          <w:rFonts w:ascii="Calibri" w:eastAsia="Times New Roman" w:hAnsi="Calibri" w:cs="Calibri"/>
        </w:rPr>
        <w:t>,</w:t>
      </w:r>
      <w:r w:rsidR="009B7925" w:rsidRPr="00CC206C">
        <w:rPr>
          <w:rFonts w:ascii="Calibri" w:eastAsia="Times New Roman" w:hAnsi="Calibri" w:cs="Calibri"/>
        </w:rPr>
        <w:t xml:space="preserve"> and monitor</w:t>
      </w:r>
      <w:r w:rsidRPr="00CC206C">
        <w:rPr>
          <w:rFonts w:ascii="Calibri" w:eastAsia="Times New Roman" w:hAnsi="Calibri" w:cs="Calibri"/>
        </w:rPr>
        <w:t xml:space="preserve"> the</w:t>
      </w:r>
      <w:r w:rsidR="009B7925" w:rsidRPr="00CC206C">
        <w:rPr>
          <w:rFonts w:ascii="Calibri" w:eastAsia="Times New Roman" w:hAnsi="Calibri" w:cs="Calibri"/>
        </w:rPr>
        <w:t xml:space="preserve"> </w:t>
      </w:r>
      <w:r w:rsidRPr="00CC206C">
        <w:rPr>
          <w:rFonts w:ascii="Calibri" w:eastAsia="Times New Roman" w:hAnsi="Calibri" w:cs="Calibri"/>
        </w:rPr>
        <w:t>NSITSP</w:t>
      </w:r>
      <w:r w:rsidR="009B7925" w:rsidRPr="00CC206C">
        <w:rPr>
          <w:rFonts w:ascii="Calibri" w:eastAsia="Times New Roman" w:hAnsi="Calibri" w:cs="Calibri"/>
        </w:rPr>
        <w:t xml:space="preserve"> blog</w:t>
      </w:r>
      <w:r w:rsidR="00672A73" w:rsidRPr="00CC206C">
        <w:rPr>
          <w:rFonts w:ascii="Calibri" w:eastAsia="Times New Roman" w:hAnsi="Calibri" w:cs="Calibri"/>
        </w:rPr>
        <w:t>/website and</w:t>
      </w:r>
      <w:r w:rsidRPr="00CC206C">
        <w:rPr>
          <w:rFonts w:ascii="Calibri" w:eastAsia="Times New Roman" w:hAnsi="Calibri" w:cs="Calibri"/>
        </w:rPr>
        <w:t xml:space="preserve"> social media pages</w:t>
      </w:r>
    </w:p>
    <w:p w14:paraId="6C77F102" w14:textId="3CCA5E17" w:rsidR="00CC206C" w:rsidRPr="00CC206C" w:rsidRDefault="00374E26" w:rsidP="00CC206C">
      <w:pPr>
        <w:pStyle w:val="ListParagraph"/>
        <w:numPr>
          <w:ilvl w:val="0"/>
          <w:numId w:val="4"/>
        </w:numPr>
        <w:tabs>
          <w:tab w:val="num" w:pos="720"/>
        </w:tabs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Generate and manage the</w:t>
      </w:r>
      <w:r w:rsidR="00672A73" w:rsidRPr="00CC206C">
        <w:rPr>
          <w:rFonts w:ascii="Calibri" w:eastAsia="Times New Roman" w:hAnsi="Calibri" w:cs="Calibri"/>
        </w:rPr>
        <w:t xml:space="preserve"> website/blog and</w:t>
      </w:r>
      <w:r w:rsidRPr="00CC206C">
        <w:rPr>
          <w:rFonts w:ascii="Calibri" w:eastAsia="Times New Roman" w:hAnsi="Calibri" w:cs="Calibri"/>
        </w:rPr>
        <w:t xml:space="preserve"> social media page posts for the NSITS</w:t>
      </w:r>
      <w:r w:rsidR="00CC206C" w:rsidRPr="00CC206C">
        <w:rPr>
          <w:rFonts w:ascii="Calibri" w:eastAsia="Times New Roman" w:hAnsi="Calibri" w:cs="Calibri"/>
        </w:rPr>
        <w:t>P</w:t>
      </w:r>
    </w:p>
    <w:p w14:paraId="17FF1DE2" w14:textId="77777777" w:rsidR="00CC206C" w:rsidRPr="00CC206C" w:rsidRDefault="00CC206C" w:rsidP="00CC206C">
      <w:pPr>
        <w:pStyle w:val="ListParagraph"/>
        <w:numPr>
          <w:ilvl w:val="0"/>
          <w:numId w:val="4"/>
        </w:numPr>
        <w:textAlignment w:val="center"/>
        <w:outlineLvl w:val="0"/>
      </w:pPr>
      <w:r w:rsidRPr="00CC206C">
        <w:rPr>
          <w:rFonts w:ascii="Calibri" w:eastAsia="Times New Roman" w:hAnsi="Calibri" w:cs="Calibri"/>
        </w:rPr>
        <w:t>R</w:t>
      </w:r>
      <w:r w:rsidR="00912CF7" w:rsidRPr="00CC206C">
        <w:rPr>
          <w:rFonts w:ascii="Calibri" w:eastAsia="Times New Roman" w:hAnsi="Calibri" w:cs="Calibri"/>
        </w:rPr>
        <w:t>ecognize member achievements</w:t>
      </w:r>
    </w:p>
    <w:p w14:paraId="2EED90E5" w14:textId="2D0FC0CF" w:rsidR="0079493F" w:rsidRPr="00943721" w:rsidRDefault="009E14CF" w:rsidP="00CC206C">
      <w:pPr>
        <w:pStyle w:val="ListParagraph"/>
        <w:numPr>
          <w:ilvl w:val="0"/>
          <w:numId w:val="4"/>
        </w:numPr>
        <w:textAlignment w:val="center"/>
        <w:outlineLvl w:val="0"/>
      </w:pPr>
      <w:r>
        <w:t xml:space="preserve">Work with </w:t>
      </w:r>
      <w:r w:rsidR="00FE2714">
        <w:t>vendors</w:t>
      </w:r>
      <w:r>
        <w:t xml:space="preserve"> on joint marketing initiatives</w:t>
      </w:r>
      <w:r w:rsidR="00FE2714">
        <w:t xml:space="preserve"> (for example, free table at an event</w:t>
      </w:r>
      <w:r w:rsidR="008C59A6">
        <w:t xml:space="preserve"> for promoting NSITSP</w:t>
      </w:r>
      <w:r w:rsidR="00FE2714">
        <w:t>)</w:t>
      </w:r>
      <w:r w:rsidR="00374E26" w:rsidRPr="00CC206C">
        <w:rPr>
          <w:rFonts w:ascii="Calibri" w:eastAsia="Times New Roman" w:hAnsi="Calibri" w:cs="Calibri"/>
        </w:rPr>
        <w:t> </w:t>
      </w:r>
    </w:p>
    <w:p w14:paraId="50648E2E" w14:textId="31D3CD78" w:rsidR="00943721" w:rsidRDefault="00943721" w:rsidP="00943721">
      <w:pPr>
        <w:textAlignment w:val="center"/>
        <w:outlineLvl w:val="0"/>
      </w:pPr>
    </w:p>
    <w:p w14:paraId="257E5388" w14:textId="7A574133" w:rsidR="00943721" w:rsidRDefault="00943721" w:rsidP="00943721">
      <w:pPr>
        <w:textAlignment w:val="center"/>
        <w:outlineLvl w:val="0"/>
      </w:pPr>
    </w:p>
    <w:p w14:paraId="1804BBFD" w14:textId="77777777" w:rsidR="00E72704" w:rsidRDefault="00E72704" w:rsidP="00FE58F7">
      <w:pPr>
        <w:pStyle w:val="ListParagraph"/>
        <w:textAlignment w:val="center"/>
        <w:outlineLvl w:val="0"/>
      </w:pPr>
    </w:p>
    <w:sectPr w:rsidR="00E72704" w:rsidSect="008151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5282" w14:textId="77777777" w:rsidR="00014FB0" w:rsidRDefault="00014FB0" w:rsidP="00EE319E">
      <w:r>
        <w:separator/>
      </w:r>
    </w:p>
  </w:endnote>
  <w:endnote w:type="continuationSeparator" w:id="0">
    <w:p w14:paraId="649D7871" w14:textId="77777777" w:rsidR="00014FB0" w:rsidRDefault="00014FB0" w:rsidP="00E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761" w14:textId="77777777" w:rsidR="00014FB0" w:rsidRDefault="00014FB0" w:rsidP="00EE319E">
      <w:r>
        <w:separator/>
      </w:r>
    </w:p>
  </w:footnote>
  <w:footnote w:type="continuationSeparator" w:id="0">
    <w:p w14:paraId="7EA5623E" w14:textId="77777777" w:rsidR="00014FB0" w:rsidRDefault="00014FB0" w:rsidP="00E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05A" w14:textId="4604DE6D" w:rsidR="00EE319E" w:rsidRDefault="008A469F">
    <w:pPr>
      <w:pStyle w:val="Header"/>
    </w:pPr>
    <w:r w:rsidRPr="00DF1498">
      <w:rPr>
        <w:sz w:val="28"/>
        <w:szCs w:val="28"/>
      </w:rPr>
      <w:t>COMMITTEE FORMATION GUIDELINES</w:t>
    </w:r>
    <w:r w:rsidR="00405D21" w:rsidRPr="00DF1498">
      <w:rPr>
        <w:sz w:val="28"/>
        <w:szCs w:val="28"/>
      </w:rPr>
      <w:t xml:space="preserve"> </w:t>
    </w:r>
    <w:r w:rsidR="00F52930">
      <w:tab/>
    </w:r>
    <w:r w:rsidR="00F52930">
      <w:tab/>
    </w:r>
    <w:r w:rsidR="000B6294">
      <w:t>11</w:t>
    </w:r>
    <w:r w:rsidR="00DF1498">
      <w:t>-1-2021</w:t>
    </w:r>
  </w:p>
  <w:p w14:paraId="6325923A" w14:textId="77777777" w:rsidR="003D7096" w:rsidRDefault="003D7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39"/>
    <w:multiLevelType w:val="hybridMultilevel"/>
    <w:tmpl w:val="036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15E6"/>
    <w:multiLevelType w:val="hybridMultilevel"/>
    <w:tmpl w:val="86F2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0AC7"/>
    <w:multiLevelType w:val="hybridMultilevel"/>
    <w:tmpl w:val="4CE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0F87"/>
    <w:multiLevelType w:val="hybridMultilevel"/>
    <w:tmpl w:val="A5B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A1458"/>
    <w:multiLevelType w:val="multilevel"/>
    <w:tmpl w:val="4F584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F180374"/>
    <w:multiLevelType w:val="multilevel"/>
    <w:tmpl w:val="5956CC68"/>
    <w:lvl w:ilvl="0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74"/>
        </w:tabs>
        <w:ind w:left="307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6"/>
    <w:rsid w:val="00003952"/>
    <w:rsid w:val="00014FB0"/>
    <w:rsid w:val="00021DA9"/>
    <w:rsid w:val="00024999"/>
    <w:rsid w:val="000259A7"/>
    <w:rsid w:val="0006145F"/>
    <w:rsid w:val="000A3A3F"/>
    <w:rsid w:val="000A5F4D"/>
    <w:rsid w:val="000B048F"/>
    <w:rsid w:val="000B6294"/>
    <w:rsid w:val="000D16E1"/>
    <w:rsid w:val="000D5320"/>
    <w:rsid w:val="000F3D7E"/>
    <w:rsid w:val="001052EF"/>
    <w:rsid w:val="00127F1B"/>
    <w:rsid w:val="00140B61"/>
    <w:rsid w:val="00147DE3"/>
    <w:rsid w:val="0016229B"/>
    <w:rsid w:val="00196AC5"/>
    <w:rsid w:val="001B4651"/>
    <w:rsid w:val="001B6F04"/>
    <w:rsid w:val="001C5E60"/>
    <w:rsid w:val="001D00FE"/>
    <w:rsid w:val="001E55F8"/>
    <w:rsid w:val="001F423C"/>
    <w:rsid w:val="0020791E"/>
    <w:rsid w:val="00214A29"/>
    <w:rsid w:val="00224FC0"/>
    <w:rsid w:val="002527B2"/>
    <w:rsid w:val="0026679F"/>
    <w:rsid w:val="00284B8A"/>
    <w:rsid w:val="00287EEF"/>
    <w:rsid w:val="00292B77"/>
    <w:rsid w:val="002D18EF"/>
    <w:rsid w:val="003045DC"/>
    <w:rsid w:val="00304DE4"/>
    <w:rsid w:val="003059E8"/>
    <w:rsid w:val="00307F59"/>
    <w:rsid w:val="00333F5F"/>
    <w:rsid w:val="00334834"/>
    <w:rsid w:val="00341DEF"/>
    <w:rsid w:val="00374E26"/>
    <w:rsid w:val="003922AE"/>
    <w:rsid w:val="00392695"/>
    <w:rsid w:val="003A1866"/>
    <w:rsid w:val="003A3824"/>
    <w:rsid w:val="003B358B"/>
    <w:rsid w:val="003C4128"/>
    <w:rsid w:val="003C582C"/>
    <w:rsid w:val="003D6B6A"/>
    <w:rsid w:val="003D707A"/>
    <w:rsid w:val="003D7096"/>
    <w:rsid w:val="003F0F21"/>
    <w:rsid w:val="00404470"/>
    <w:rsid w:val="00405D21"/>
    <w:rsid w:val="004165F6"/>
    <w:rsid w:val="00440F7E"/>
    <w:rsid w:val="00455F47"/>
    <w:rsid w:val="00457A9F"/>
    <w:rsid w:val="0049792D"/>
    <w:rsid w:val="004B0025"/>
    <w:rsid w:val="004C2868"/>
    <w:rsid w:val="004E115D"/>
    <w:rsid w:val="004F541B"/>
    <w:rsid w:val="004F6F23"/>
    <w:rsid w:val="00527D78"/>
    <w:rsid w:val="00537326"/>
    <w:rsid w:val="0054412A"/>
    <w:rsid w:val="00556380"/>
    <w:rsid w:val="005563A3"/>
    <w:rsid w:val="00560173"/>
    <w:rsid w:val="00566256"/>
    <w:rsid w:val="0058360F"/>
    <w:rsid w:val="005A16BD"/>
    <w:rsid w:val="005A3E4A"/>
    <w:rsid w:val="005C5F5D"/>
    <w:rsid w:val="005E6427"/>
    <w:rsid w:val="006102C3"/>
    <w:rsid w:val="00611335"/>
    <w:rsid w:val="00617BF0"/>
    <w:rsid w:val="0063454D"/>
    <w:rsid w:val="0063664A"/>
    <w:rsid w:val="00650FB5"/>
    <w:rsid w:val="00656722"/>
    <w:rsid w:val="006605F0"/>
    <w:rsid w:val="006648E7"/>
    <w:rsid w:val="00665A35"/>
    <w:rsid w:val="006706CE"/>
    <w:rsid w:val="00672A73"/>
    <w:rsid w:val="00697219"/>
    <w:rsid w:val="00697D23"/>
    <w:rsid w:val="006A5782"/>
    <w:rsid w:val="006C7857"/>
    <w:rsid w:val="006E6B37"/>
    <w:rsid w:val="006F74C4"/>
    <w:rsid w:val="007339E6"/>
    <w:rsid w:val="007340BE"/>
    <w:rsid w:val="00741944"/>
    <w:rsid w:val="00761304"/>
    <w:rsid w:val="0079493F"/>
    <w:rsid w:val="00794A5F"/>
    <w:rsid w:val="007B32BD"/>
    <w:rsid w:val="007B4432"/>
    <w:rsid w:val="007D3E34"/>
    <w:rsid w:val="007D4AAE"/>
    <w:rsid w:val="007F20D4"/>
    <w:rsid w:val="007F24A4"/>
    <w:rsid w:val="008151F6"/>
    <w:rsid w:val="00825AEB"/>
    <w:rsid w:val="00850088"/>
    <w:rsid w:val="00851623"/>
    <w:rsid w:val="00851A99"/>
    <w:rsid w:val="00880742"/>
    <w:rsid w:val="00881CFE"/>
    <w:rsid w:val="00885CCF"/>
    <w:rsid w:val="008A378F"/>
    <w:rsid w:val="008A469F"/>
    <w:rsid w:val="008C59A6"/>
    <w:rsid w:val="008C7DFB"/>
    <w:rsid w:val="008E6718"/>
    <w:rsid w:val="008F3F16"/>
    <w:rsid w:val="00910958"/>
    <w:rsid w:val="00912CF7"/>
    <w:rsid w:val="00914287"/>
    <w:rsid w:val="00921B54"/>
    <w:rsid w:val="009351D1"/>
    <w:rsid w:val="00943721"/>
    <w:rsid w:val="00947790"/>
    <w:rsid w:val="009843B5"/>
    <w:rsid w:val="00991E95"/>
    <w:rsid w:val="009B6E68"/>
    <w:rsid w:val="009B7925"/>
    <w:rsid w:val="009E14CF"/>
    <w:rsid w:val="009E51D9"/>
    <w:rsid w:val="009F2141"/>
    <w:rsid w:val="009F61B4"/>
    <w:rsid w:val="00A22A58"/>
    <w:rsid w:val="00A22B83"/>
    <w:rsid w:val="00A23A60"/>
    <w:rsid w:val="00A27F04"/>
    <w:rsid w:val="00A3223C"/>
    <w:rsid w:val="00A37957"/>
    <w:rsid w:val="00A503DC"/>
    <w:rsid w:val="00A71E48"/>
    <w:rsid w:val="00A81120"/>
    <w:rsid w:val="00A97B6B"/>
    <w:rsid w:val="00AB1F61"/>
    <w:rsid w:val="00AC57D2"/>
    <w:rsid w:val="00AC5930"/>
    <w:rsid w:val="00AD7B86"/>
    <w:rsid w:val="00AE5367"/>
    <w:rsid w:val="00AF6C38"/>
    <w:rsid w:val="00B04EA0"/>
    <w:rsid w:val="00B12131"/>
    <w:rsid w:val="00B176B4"/>
    <w:rsid w:val="00B20459"/>
    <w:rsid w:val="00B25F13"/>
    <w:rsid w:val="00B426FF"/>
    <w:rsid w:val="00B46493"/>
    <w:rsid w:val="00B54109"/>
    <w:rsid w:val="00B66558"/>
    <w:rsid w:val="00B705A9"/>
    <w:rsid w:val="00B82DB6"/>
    <w:rsid w:val="00B85DC7"/>
    <w:rsid w:val="00B90C8E"/>
    <w:rsid w:val="00B923E7"/>
    <w:rsid w:val="00B937C4"/>
    <w:rsid w:val="00BA38FC"/>
    <w:rsid w:val="00BB0DF8"/>
    <w:rsid w:val="00BC3674"/>
    <w:rsid w:val="00BE4C36"/>
    <w:rsid w:val="00C1560B"/>
    <w:rsid w:val="00C23C47"/>
    <w:rsid w:val="00C40F13"/>
    <w:rsid w:val="00C563F9"/>
    <w:rsid w:val="00C6164C"/>
    <w:rsid w:val="00C95105"/>
    <w:rsid w:val="00CC206C"/>
    <w:rsid w:val="00CD0E38"/>
    <w:rsid w:val="00CD5F25"/>
    <w:rsid w:val="00CD7480"/>
    <w:rsid w:val="00D02958"/>
    <w:rsid w:val="00D34AAA"/>
    <w:rsid w:val="00DB3914"/>
    <w:rsid w:val="00DB4372"/>
    <w:rsid w:val="00DB601D"/>
    <w:rsid w:val="00DC34E8"/>
    <w:rsid w:val="00DC540D"/>
    <w:rsid w:val="00DE6F15"/>
    <w:rsid w:val="00DE7A71"/>
    <w:rsid w:val="00DF1498"/>
    <w:rsid w:val="00DF3544"/>
    <w:rsid w:val="00E60EA5"/>
    <w:rsid w:val="00E63591"/>
    <w:rsid w:val="00E64168"/>
    <w:rsid w:val="00E72704"/>
    <w:rsid w:val="00E735B6"/>
    <w:rsid w:val="00E81439"/>
    <w:rsid w:val="00E838C2"/>
    <w:rsid w:val="00E92C63"/>
    <w:rsid w:val="00EB079C"/>
    <w:rsid w:val="00EC5025"/>
    <w:rsid w:val="00ED2B1D"/>
    <w:rsid w:val="00EE319E"/>
    <w:rsid w:val="00F160FA"/>
    <w:rsid w:val="00F20D63"/>
    <w:rsid w:val="00F31FAB"/>
    <w:rsid w:val="00F45539"/>
    <w:rsid w:val="00F52930"/>
    <w:rsid w:val="00F57D7B"/>
    <w:rsid w:val="00FA041B"/>
    <w:rsid w:val="00FA665E"/>
    <w:rsid w:val="00FB2F00"/>
    <w:rsid w:val="00FC0AEB"/>
    <w:rsid w:val="00FD033E"/>
    <w:rsid w:val="00FE0D97"/>
    <w:rsid w:val="00FE2714"/>
    <w:rsid w:val="00FE58F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8A61F"/>
  <w15:chartTrackingRefBased/>
  <w15:docId w15:val="{B59BB011-F653-4BD6-8F4E-2E3450C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6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9E"/>
  </w:style>
  <w:style w:type="paragraph" w:styleId="Footer">
    <w:name w:val="footer"/>
    <w:basedOn w:val="Normal"/>
    <w:link w:val="FooterChar"/>
    <w:uiPriority w:val="99"/>
    <w:unhideWhenUsed/>
    <w:rsid w:val="00EE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9E"/>
  </w:style>
  <w:style w:type="paragraph" w:styleId="ListParagraph">
    <w:name w:val="List Paragraph"/>
    <w:basedOn w:val="Normal"/>
    <w:uiPriority w:val="34"/>
    <w:qFormat/>
    <w:rsid w:val="00CC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213</cp:revision>
  <dcterms:created xsi:type="dcterms:W3CDTF">2021-10-04T19:31:00Z</dcterms:created>
  <dcterms:modified xsi:type="dcterms:W3CDTF">2021-11-29T22:51:00Z</dcterms:modified>
</cp:coreProperties>
</file>